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6F5F" w14:textId="70762F08" w:rsidR="00562C08" w:rsidRPr="00425A60" w:rsidRDefault="00562C08" w:rsidP="00562C08">
      <w:pPr>
        <w:autoSpaceDE w:val="0"/>
        <w:autoSpaceDN w:val="0"/>
        <w:spacing w:after="0" w:line="240" w:lineRule="auto"/>
        <w:rPr>
          <w:rFonts w:ascii="Times New Roman" w:eastAsia="Times New Roman" w:hAnsi="Times New Roman" w:cs="Times New Roman"/>
          <w:b/>
          <w:i/>
          <w:sz w:val="24"/>
          <w:szCs w:val="24"/>
          <w:lang w:eastAsia="et-EE"/>
        </w:rPr>
      </w:pPr>
      <w:r w:rsidRPr="00056C83">
        <w:rPr>
          <w:rFonts w:ascii="Georgia" w:eastAsia="Times New Roman" w:hAnsi="Georgia" w:cs="Arial"/>
          <w:b/>
          <w:lang w:eastAsia="et-EE"/>
        </w:rPr>
        <w:t>RAAMLEPING</w:t>
      </w:r>
    </w:p>
    <w:p w14:paraId="364F66A7" w14:textId="77777777" w:rsidR="00562C08" w:rsidRPr="00425A60" w:rsidRDefault="00562C08" w:rsidP="00562C08">
      <w:pPr>
        <w:autoSpaceDE w:val="0"/>
        <w:autoSpaceDN w:val="0"/>
        <w:spacing w:after="0" w:line="240" w:lineRule="auto"/>
        <w:rPr>
          <w:rFonts w:ascii="Times New Roman" w:eastAsia="Times New Roman" w:hAnsi="Times New Roman" w:cs="Times New Roman"/>
          <w:sz w:val="24"/>
          <w:szCs w:val="24"/>
          <w:lang w:eastAsia="et-EE"/>
        </w:rPr>
      </w:pPr>
    </w:p>
    <w:p w14:paraId="25DC3985" w14:textId="0F7DF8FD"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b/>
          <w:bCs/>
          <w:sz w:val="24"/>
          <w:szCs w:val="24"/>
        </w:rPr>
        <w:t>Riigikantselei</w:t>
      </w:r>
      <w:r w:rsidRPr="00425A60">
        <w:rPr>
          <w:rFonts w:ascii="Times New Roman" w:hAnsi="Times New Roman" w:cs="Times New Roman"/>
          <w:sz w:val="24"/>
          <w:szCs w:val="24"/>
        </w:rPr>
        <w:t xml:space="preserve">, registrikood 70004809, asukoht Rahukohtu tn 3, 15161 Tallinn (edaspidi tellija), mida esindab </w:t>
      </w:r>
      <w:r w:rsidR="001C7DFC" w:rsidRPr="001C7DFC">
        <w:rPr>
          <w:rFonts w:ascii="Times New Roman" w:hAnsi="Times New Roman" w:cs="Times New Roman"/>
          <w:sz w:val="24"/>
          <w:szCs w:val="24"/>
        </w:rPr>
        <w:t>põhimääruse alusel riigisekretär Keit Kasemets</w:t>
      </w:r>
    </w:p>
    <w:p w14:paraId="0C97584B" w14:textId="77777777"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sz w:val="24"/>
          <w:szCs w:val="24"/>
        </w:rPr>
        <w:t xml:space="preserve">ja </w:t>
      </w:r>
    </w:p>
    <w:p w14:paraId="2522F8D5" w14:textId="5C07E3A9" w:rsidR="00425A60" w:rsidRPr="00425A60" w:rsidRDefault="001C7DFC" w:rsidP="00425A60">
      <w:pPr>
        <w:tabs>
          <w:tab w:val="left" w:pos="-720"/>
        </w:tabs>
        <w:suppressAutoHyphens/>
        <w:jc w:val="both"/>
        <w:rPr>
          <w:rFonts w:ascii="Times New Roman" w:hAnsi="Times New Roman" w:cs="Times New Roman"/>
          <w:sz w:val="24"/>
          <w:szCs w:val="24"/>
        </w:rPr>
      </w:pPr>
      <w:r w:rsidRPr="001C7DFC">
        <w:rPr>
          <w:rFonts w:ascii="Times New Roman" w:hAnsi="Times New Roman" w:cs="Times New Roman"/>
          <w:bCs/>
          <w:sz w:val="24"/>
          <w:szCs w:val="24"/>
        </w:rPr>
        <w:t>lepingu Lisas 1 nimetatud partner</w:t>
      </w:r>
      <w:r w:rsidR="00425A60" w:rsidRPr="00425A60">
        <w:rPr>
          <w:rFonts w:ascii="Times New Roman" w:hAnsi="Times New Roman" w:cs="Times New Roman"/>
          <w:sz w:val="24"/>
          <w:szCs w:val="24"/>
        </w:rPr>
        <w:t xml:space="preserve"> (edaspidi raamlepingu partner</w:t>
      </w:r>
      <w:r w:rsidR="00AE3BEE">
        <w:rPr>
          <w:rFonts w:ascii="Times New Roman" w:hAnsi="Times New Roman" w:cs="Times New Roman"/>
          <w:sz w:val="24"/>
          <w:szCs w:val="24"/>
        </w:rPr>
        <w:t xml:space="preserve"> ehk </w:t>
      </w:r>
      <w:r w:rsidR="00425A60" w:rsidRPr="00425A60">
        <w:rPr>
          <w:rFonts w:ascii="Times New Roman" w:hAnsi="Times New Roman" w:cs="Times New Roman"/>
          <w:sz w:val="24"/>
          <w:szCs w:val="24"/>
        </w:rPr>
        <w:t>töövõtja)</w:t>
      </w:r>
      <w:r w:rsidR="00564D9A">
        <w:rPr>
          <w:rFonts w:ascii="Times New Roman" w:hAnsi="Times New Roman" w:cs="Times New Roman"/>
          <w:sz w:val="24"/>
          <w:szCs w:val="24"/>
        </w:rPr>
        <w:t>.</w:t>
      </w:r>
    </w:p>
    <w:p w14:paraId="1B92E28D"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Üldsätted</w:t>
      </w:r>
    </w:p>
    <w:p w14:paraId="6D0A07DF" w14:textId="41A79A39" w:rsidR="00562C08" w:rsidRPr="00DD47FF" w:rsidRDefault="00562C08" w:rsidP="00DD47FF">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 (edaspidi ka leping) o</w:t>
      </w:r>
      <w:r w:rsidRPr="00DC0D49">
        <w:rPr>
          <w:rFonts w:ascii="Times New Roman" w:hAnsi="Times New Roman" w:cs="Times New Roman"/>
          <w:sz w:val="24"/>
          <w:szCs w:val="24"/>
        </w:rPr>
        <w:t>n sõlmitud riigihanke</w:t>
      </w:r>
      <w:r w:rsidR="007F1697">
        <w:rPr>
          <w:rFonts w:ascii="Times New Roman" w:hAnsi="Times New Roman" w:cs="Times New Roman"/>
          <w:sz w:val="24"/>
          <w:szCs w:val="24"/>
        </w:rPr>
        <w:t xml:space="preserve"> </w:t>
      </w:r>
      <w:r w:rsidRPr="00DC0D49">
        <w:rPr>
          <w:rFonts w:ascii="Times New Roman" w:hAnsi="Times New Roman" w:cs="Times New Roman"/>
          <w:sz w:val="24"/>
          <w:szCs w:val="24"/>
        </w:rPr>
        <w:t>„</w:t>
      </w:r>
      <w:r w:rsidR="00DD47FF" w:rsidRPr="00DD47FF">
        <w:rPr>
          <w:rFonts w:ascii="Times New Roman" w:hAnsi="Times New Roman" w:cs="Times New Roman"/>
          <w:sz w:val="24"/>
          <w:szCs w:val="24"/>
        </w:rPr>
        <w:t>Eesti.ai koolitajate tellimine (Riigikantselei)</w:t>
      </w:r>
      <w:r w:rsidRPr="00DD47FF">
        <w:rPr>
          <w:rFonts w:ascii="Times New Roman" w:hAnsi="Times New Roman" w:cs="Times New Roman"/>
          <w:sz w:val="24"/>
          <w:szCs w:val="24"/>
        </w:rPr>
        <w:t xml:space="preserve">“ (viitenumber </w:t>
      </w:r>
      <w:r w:rsidR="00583B1C" w:rsidRPr="00583B1C">
        <w:rPr>
          <w:rFonts w:ascii="Times New Roman" w:hAnsi="Times New Roman" w:cs="Times New Roman"/>
          <w:sz w:val="24"/>
          <w:szCs w:val="24"/>
        </w:rPr>
        <w:t>313120</w:t>
      </w:r>
      <w:r w:rsidRPr="00DD47FF">
        <w:rPr>
          <w:rFonts w:ascii="Times New Roman" w:hAnsi="Times New Roman" w:cs="Times New Roman"/>
          <w:sz w:val="24"/>
          <w:szCs w:val="24"/>
        </w:rPr>
        <w:t xml:space="preserve">) osa nr </w:t>
      </w:r>
      <w:r w:rsidR="00395013">
        <w:rPr>
          <w:rFonts w:ascii="Times New Roman" w:hAnsi="Times New Roman" w:cs="Times New Roman"/>
          <w:i/>
          <w:iCs/>
          <w:sz w:val="24"/>
          <w:szCs w:val="24"/>
        </w:rPr>
        <w:t>1</w:t>
      </w:r>
      <w:r w:rsidRPr="00DD47FF">
        <w:rPr>
          <w:rFonts w:ascii="Times New Roman" w:hAnsi="Times New Roman" w:cs="Times New Roman"/>
          <w:i/>
          <w:iCs/>
          <w:sz w:val="24"/>
          <w:szCs w:val="24"/>
        </w:rPr>
        <w:t xml:space="preserve"> </w:t>
      </w:r>
      <w:r w:rsidRPr="00DD47FF">
        <w:rPr>
          <w:rFonts w:ascii="Times New Roman" w:hAnsi="Times New Roman" w:cs="Times New Roman"/>
          <w:sz w:val="24"/>
          <w:szCs w:val="24"/>
        </w:rPr>
        <w:t>„</w:t>
      </w:r>
      <w:r w:rsidR="008F4E2C">
        <w:rPr>
          <w:rFonts w:ascii="Times New Roman" w:hAnsi="Times New Roman" w:cs="Times New Roman"/>
          <w:i/>
          <w:iCs/>
          <w:sz w:val="24"/>
          <w:szCs w:val="24"/>
        </w:rPr>
        <w:t>Koolitusteenused koos ruumirendiga“</w:t>
      </w:r>
      <w:r w:rsidR="00F425A3">
        <w:rPr>
          <w:rFonts w:ascii="Times New Roman" w:hAnsi="Times New Roman" w:cs="Times New Roman"/>
          <w:i/>
          <w:iCs/>
          <w:sz w:val="24"/>
          <w:szCs w:val="24"/>
        </w:rPr>
        <w:t xml:space="preserve"> </w:t>
      </w:r>
      <w:r w:rsidRPr="00DD47FF">
        <w:rPr>
          <w:rFonts w:ascii="Times New Roman" w:hAnsi="Times New Roman" w:cs="Times New Roman"/>
          <w:sz w:val="24"/>
          <w:szCs w:val="24"/>
        </w:rPr>
        <w:t>(edaspidi riigihange) tulemusena.</w:t>
      </w:r>
    </w:p>
    <w:p w14:paraId="34DCEF3F" w14:textId="3CB83DE6" w:rsidR="00562C08" w:rsidRPr="00DC0D49" w:rsidRDefault="00562C08" w:rsidP="44E3871E">
      <w:pPr>
        <w:numPr>
          <w:ilvl w:val="1"/>
          <w:numId w:val="1"/>
        </w:numPr>
        <w:spacing w:after="120" w:line="240" w:lineRule="auto"/>
        <w:contextualSpacing/>
        <w:jc w:val="both"/>
        <w:rPr>
          <w:rFonts w:ascii="Times New Roman" w:hAnsi="Times New Roman" w:cs="Times New Roman"/>
          <w:i/>
          <w:iCs/>
          <w:sz w:val="24"/>
          <w:szCs w:val="24"/>
        </w:rPr>
      </w:pPr>
      <w:r w:rsidRPr="44E3871E">
        <w:rPr>
          <w:rFonts w:ascii="Times New Roman" w:hAnsi="Times New Roman" w:cs="Times New Roman"/>
          <w:sz w:val="24"/>
          <w:szCs w:val="24"/>
        </w:rPr>
        <w:t>Lepingut rahastatakse</w:t>
      </w:r>
      <w:r w:rsidRPr="44E3871E">
        <w:rPr>
          <w:rFonts w:ascii="Times New Roman" w:hAnsi="Times New Roman" w:cs="Times New Roman"/>
          <w:i/>
          <w:iCs/>
          <w:sz w:val="24"/>
          <w:szCs w:val="24"/>
        </w:rPr>
        <w:t xml:space="preserve"> </w:t>
      </w:r>
      <w:r w:rsidR="743E454A" w:rsidRPr="44E3871E">
        <w:rPr>
          <w:rFonts w:ascii="Times New Roman" w:hAnsi="Times New Roman" w:cs="Times New Roman"/>
          <w:sz w:val="24"/>
          <w:szCs w:val="24"/>
        </w:rPr>
        <w:t>riigieelarvest</w:t>
      </w:r>
      <w:r w:rsidR="00DC0D49" w:rsidRPr="44E3871E">
        <w:rPr>
          <w:rFonts w:ascii="Times New Roman" w:hAnsi="Times New Roman" w:cs="Times New Roman"/>
          <w:i/>
          <w:iCs/>
          <w:sz w:val="24"/>
          <w:szCs w:val="24"/>
        </w:rPr>
        <w:t>.</w:t>
      </w:r>
    </w:p>
    <w:p w14:paraId="1AD319D5" w14:textId="77777777" w:rsidR="00562C08" w:rsidRPr="00562C08" w:rsidRDefault="00562C08" w:rsidP="00562C08">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Lepingu dokumendid, mis on lepingu lahutamatuteks osadeks, on järgmised:</w:t>
      </w:r>
    </w:p>
    <w:p w14:paraId="2F92C0F8" w14:textId="77777777" w:rsidR="00562C08" w:rsidRPr="00562C08" w:rsidRDefault="00562C08" w:rsidP="00DA2E64">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lepingu muudatused;</w:t>
      </w:r>
    </w:p>
    <w:p w14:paraId="2C01B39A" w14:textId="77777777" w:rsidR="00562C08" w:rsidRPr="00562C08" w:rsidRDefault="00562C08" w:rsidP="00DA2E64">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käesolev lepingu põhitekst koos lisadega;</w:t>
      </w:r>
    </w:p>
    <w:p w14:paraId="5853D5B0" w14:textId="77777777" w:rsidR="00562C08" w:rsidRPr="00562C08" w:rsidRDefault="00562C08" w:rsidP="00DA2E64">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tellija poolt riigihanke menetluses antud selgitused ulatuses, milles need ei muuda, vaid üksnes täpsustavad või selgitavad riigihanke alusdokumente;</w:t>
      </w:r>
    </w:p>
    <w:p w14:paraId="2339AA5D" w14:textId="77777777" w:rsidR="00562C08" w:rsidRPr="00562C08" w:rsidRDefault="00562C08" w:rsidP="00DA2E64">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muud riigihanke alusdokumendid, sh tehniline kirjeldus koos selle lisadega;</w:t>
      </w:r>
    </w:p>
    <w:p w14:paraId="76497B10" w14:textId="6E36225B" w:rsidR="00562C08" w:rsidRPr="006A05C8" w:rsidRDefault="00562C08" w:rsidP="00DA2E64">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raamlepingu partneri pakkumus.</w:t>
      </w:r>
    </w:p>
    <w:p w14:paraId="46604F58" w14:textId="77777777" w:rsidR="006A05C8" w:rsidRPr="004F011F" w:rsidRDefault="00562C08" w:rsidP="006A05C8">
      <w:pPr>
        <w:pStyle w:val="Loendilik"/>
        <w:numPr>
          <w:ilvl w:val="1"/>
          <w:numId w:val="1"/>
        </w:numPr>
        <w:spacing w:after="0" w:line="240" w:lineRule="auto"/>
        <w:ind w:left="567" w:hanging="567"/>
        <w:jc w:val="both"/>
        <w:outlineLvl w:val="2"/>
        <w:rPr>
          <w:rFonts w:ascii="Times New Roman" w:hAnsi="Times New Roman" w:cs="Times New Roman"/>
          <w:color w:val="000000" w:themeColor="text1"/>
          <w:sz w:val="24"/>
          <w:szCs w:val="24"/>
        </w:rPr>
      </w:pPr>
      <w:r w:rsidRPr="006A05C8">
        <w:rPr>
          <w:rFonts w:ascii="Times New Roman" w:hAnsi="Times New Roman" w:cs="Times New Roman"/>
          <w:sz w:val="24"/>
          <w:szCs w:val="24"/>
        </w:rPr>
        <w:t>Kui lepingu dokumentide vahel esineb vastuolusid, lähtutakse prioriteetsuse määramisel eelmises punktis toodud lepingu dokumentide loetelu järjekorrast (loetelus eespool asetsev lepingu dokument on prioriteetsem järgneva suhtes). Riigihanke alusdokumentide vastuolude korral on nende prioriteetsuse järjekord järgmine: hanketeade, hankelepingu eseme tehniline kirjeldus</w:t>
      </w:r>
      <w:r w:rsidR="006A05C8">
        <w:rPr>
          <w:rFonts w:ascii="Times New Roman" w:hAnsi="Times New Roman" w:cs="Times New Roman"/>
          <w:sz w:val="24"/>
          <w:szCs w:val="24"/>
        </w:rPr>
        <w:t xml:space="preserve"> ja</w:t>
      </w:r>
      <w:r w:rsidRPr="006A05C8">
        <w:rPr>
          <w:rFonts w:ascii="Times New Roman" w:hAnsi="Times New Roman" w:cs="Times New Roman"/>
          <w:sz w:val="24"/>
          <w:szCs w:val="24"/>
        </w:rPr>
        <w:t xml:space="preserve"> muud riigihanke alusdokumendid. </w:t>
      </w:r>
      <w:r w:rsidR="006A05C8" w:rsidRPr="00BD4203">
        <w:rPr>
          <w:rFonts w:ascii="Times New Roman" w:hAnsi="Times New Roman" w:cs="Times New Roman"/>
          <w:iCs/>
          <w:sz w:val="24"/>
          <w:szCs w:val="24"/>
        </w:rPr>
        <w:t xml:space="preserve">Raamlepingul on selle sõlmimise </w:t>
      </w:r>
      <w:r w:rsidR="006A05C8" w:rsidRPr="004F011F">
        <w:rPr>
          <w:rFonts w:ascii="Times New Roman" w:hAnsi="Times New Roman" w:cs="Times New Roman"/>
          <w:iCs/>
          <w:sz w:val="24"/>
          <w:szCs w:val="24"/>
        </w:rPr>
        <w:t>hetkel järgmised lisad:</w:t>
      </w:r>
    </w:p>
    <w:p w14:paraId="1F4F72B5" w14:textId="68FC7C8C"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004F011F">
        <w:rPr>
          <w:rFonts w:ascii="Times New Roman" w:hAnsi="Times New Roman" w:cs="Times New Roman"/>
          <w:iCs/>
          <w:sz w:val="24"/>
          <w:szCs w:val="24"/>
        </w:rPr>
        <w:t xml:space="preserve">Lisa </w:t>
      </w:r>
      <w:r w:rsidR="00B75EAE" w:rsidRPr="004F011F">
        <w:rPr>
          <w:rFonts w:ascii="Times New Roman" w:hAnsi="Times New Roman" w:cs="Times New Roman"/>
          <w:iCs/>
          <w:sz w:val="24"/>
          <w:szCs w:val="24"/>
        </w:rPr>
        <w:t>1</w:t>
      </w:r>
      <w:r w:rsidRPr="004F011F">
        <w:rPr>
          <w:rFonts w:ascii="Times New Roman" w:hAnsi="Times New Roman" w:cs="Times New Roman"/>
          <w:iCs/>
          <w:sz w:val="24"/>
          <w:szCs w:val="24"/>
        </w:rPr>
        <w:t xml:space="preserve"> – </w:t>
      </w:r>
      <w:r w:rsidR="001C7DFC">
        <w:rPr>
          <w:rFonts w:ascii="Times New Roman" w:hAnsi="Times New Roman" w:cs="Times New Roman"/>
          <w:iCs/>
          <w:sz w:val="24"/>
          <w:szCs w:val="24"/>
        </w:rPr>
        <w:t>raamlepingu partnerite loetelu</w:t>
      </w:r>
      <w:r w:rsidRPr="004F011F">
        <w:rPr>
          <w:rFonts w:ascii="Times New Roman" w:hAnsi="Times New Roman" w:cs="Times New Roman"/>
          <w:iCs/>
          <w:sz w:val="24"/>
          <w:szCs w:val="24"/>
        </w:rPr>
        <w:t>;</w:t>
      </w:r>
    </w:p>
    <w:p w14:paraId="45F052CF" w14:textId="1178AD23"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14E186FC">
        <w:rPr>
          <w:rFonts w:ascii="Times New Roman" w:hAnsi="Times New Roman" w:cs="Times New Roman"/>
          <w:sz w:val="24"/>
          <w:szCs w:val="24"/>
        </w:rPr>
        <w:t xml:space="preserve">Lisa </w:t>
      </w:r>
      <w:r w:rsidR="00B75EAE" w:rsidRPr="14E186FC">
        <w:rPr>
          <w:rFonts w:ascii="Times New Roman" w:hAnsi="Times New Roman" w:cs="Times New Roman"/>
          <w:sz w:val="24"/>
          <w:szCs w:val="24"/>
        </w:rPr>
        <w:t>2</w:t>
      </w:r>
      <w:r w:rsidRPr="14E186FC">
        <w:rPr>
          <w:rFonts w:ascii="Times New Roman" w:hAnsi="Times New Roman" w:cs="Times New Roman"/>
          <w:sz w:val="24"/>
          <w:szCs w:val="24"/>
        </w:rPr>
        <w:t xml:space="preserve"> – andmetöötluse leping;</w:t>
      </w:r>
    </w:p>
    <w:p w14:paraId="024FAC46" w14:textId="551EF660" w:rsidR="00D17976" w:rsidRPr="004F011F" w:rsidRDefault="00D17976" w:rsidP="14E186FC">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sz w:val="24"/>
          <w:szCs w:val="24"/>
        </w:rPr>
      </w:pPr>
      <w:r w:rsidRPr="44E3871E">
        <w:rPr>
          <w:rFonts w:ascii="Times New Roman" w:eastAsia="Times New Roman" w:hAnsi="Times New Roman" w:cs="Times New Roman"/>
          <w:sz w:val="24"/>
          <w:szCs w:val="24"/>
        </w:rPr>
        <w:t xml:space="preserve">Lisa </w:t>
      </w:r>
      <w:r w:rsidR="001C7DFC">
        <w:rPr>
          <w:rFonts w:ascii="Times New Roman" w:eastAsia="Times New Roman" w:hAnsi="Times New Roman" w:cs="Times New Roman"/>
          <w:sz w:val="24"/>
          <w:szCs w:val="24"/>
        </w:rPr>
        <w:t>3</w:t>
      </w:r>
      <w:r w:rsidRPr="44E3871E">
        <w:rPr>
          <w:rFonts w:ascii="Times New Roman" w:eastAsia="Times New Roman" w:hAnsi="Times New Roman" w:cs="Times New Roman"/>
          <w:sz w:val="24"/>
          <w:szCs w:val="24"/>
        </w:rPr>
        <w:t xml:space="preserve"> </w:t>
      </w:r>
      <w:r w:rsidRPr="44E3871E">
        <w:rPr>
          <w:rFonts w:ascii="Times New Roman" w:hAnsi="Times New Roman" w:cs="Times New Roman"/>
          <w:sz w:val="24"/>
          <w:szCs w:val="24"/>
        </w:rPr>
        <w:t xml:space="preserve">– </w:t>
      </w:r>
      <w:r w:rsidR="00EC7037" w:rsidRPr="00153765">
        <w:rPr>
          <w:rFonts w:ascii="Times New Roman" w:eastAsia="Times New Roman" w:hAnsi="Times New Roman" w:cs="Times New Roman"/>
          <w:sz w:val="24"/>
          <w:szCs w:val="24"/>
        </w:rPr>
        <w:t>riigihankes esitatud pakkumuste paremusjärjestus</w:t>
      </w:r>
      <w:r w:rsidR="001C7DFC" w:rsidRPr="00153765">
        <w:rPr>
          <w:rFonts w:ascii="Times New Roman" w:hAnsi="Times New Roman" w:cs="Times New Roman"/>
          <w:sz w:val="24"/>
          <w:szCs w:val="24"/>
        </w:rPr>
        <w:t>.</w:t>
      </w:r>
    </w:p>
    <w:p w14:paraId="5E9263C6" w14:textId="77777777" w:rsidR="003A1A9D" w:rsidRDefault="003A1A9D"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rPr>
        <w:t>Raamlepingu partneritena</w:t>
      </w:r>
      <w:r>
        <w:rPr>
          <w:rFonts w:ascii="Times New Roman" w:hAnsi="Times New Roman" w:cs="Times New Roman"/>
          <w:sz w:val="24"/>
          <w:szCs w:val="24"/>
        </w:rPr>
        <w:t xml:space="preserve"> ehk töövõtjatena</w:t>
      </w:r>
      <w:r w:rsidRPr="00D352E5">
        <w:rPr>
          <w:rFonts w:ascii="Times New Roman" w:hAnsi="Times New Roman" w:cs="Times New Roman"/>
          <w:sz w:val="24"/>
          <w:szCs w:val="24"/>
        </w:rPr>
        <w:t xml:space="preserve"> käsitletakse riigihanke menetluses edukaks tunnistatud </w:t>
      </w:r>
      <w:r>
        <w:rPr>
          <w:rFonts w:ascii="Times New Roman" w:hAnsi="Times New Roman" w:cs="Times New Roman"/>
          <w:sz w:val="24"/>
          <w:szCs w:val="24"/>
        </w:rPr>
        <w:t>pakkujaid</w:t>
      </w:r>
      <w:r w:rsidRPr="00D352E5">
        <w:rPr>
          <w:rFonts w:ascii="Times New Roman" w:hAnsi="Times New Roman" w:cs="Times New Roman"/>
          <w:sz w:val="24"/>
          <w:szCs w:val="24"/>
        </w:rPr>
        <w:t>, kellega sõlmitakse raamleping.</w:t>
      </w:r>
    </w:p>
    <w:p w14:paraId="060335CB" w14:textId="4BC4F907" w:rsidR="00562C08" w:rsidRPr="003A1A9D" w:rsidRDefault="000075FC"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3A1A9D">
        <w:rPr>
          <w:rFonts w:ascii="Times New Roman" w:hAnsi="Times New Roman" w:cs="Times New Roman"/>
          <w:sz w:val="24"/>
          <w:szCs w:val="24"/>
        </w:rPr>
        <w:t>Eesti.ai</w:t>
      </w:r>
      <w:r w:rsidR="00F64AA1" w:rsidRPr="003A1A9D">
        <w:rPr>
          <w:rFonts w:ascii="Times New Roman" w:hAnsi="Times New Roman" w:cs="Times New Roman"/>
          <w:sz w:val="24"/>
          <w:szCs w:val="24"/>
        </w:rPr>
        <w:t xml:space="preserve"> koolituste tellimisel</w:t>
      </w:r>
      <w:r w:rsidR="00562C08" w:rsidRPr="003A1A9D">
        <w:rPr>
          <w:rFonts w:ascii="Times New Roman" w:hAnsi="Times New Roman" w:cs="Times New Roman"/>
          <w:sz w:val="24"/>
          <w:szCs w:val="24"/>
        </w:rPr>
        <w:t xml:space="preserve"> lähtuvad pooled raamlepingust tulenevatest tingimustest.</w:t>
      </w:r>
      <w:r w:rsidR="009C35D5" w:rsidRPr="003A1A9D">
        <w:rPr>
          <w:rFonts w:ascii="Times New Roman" w:hAnsi="Times New Roman" w:cs="Times New Roman"/>
          <w:sz w:val="24"/>
          <w:szCs w:val="24"/>
        </w:rPr>
        <w:t xml:space="preserve"> Raamlepingu alusel esitatud tellimusi käsitletakse hankelepingutena. </w:t>
      </w:r>
      <w:r w:rsidR="00D17976" w:rsidRPr="003A1A9D">
        <w:rPr>
          <w:rFonts w:ascii="Times New Roman" w:hAnsi="Times New Roman" w:cs="Times New Roman"/>
          <w:sz w:val="24"/>
          <w:szCs w:val="24"/>
        </w:rPr>
        <w:t>H</w:t>
      </w:r>
      <w:r w:rsidR="00562C08" w:rsidRPr="003A1A9D">
        <w:rPr>
          <w:rFonts w:ascii="Times New Roman" w:hAnsi="Times New Roman" w:cs="Times New Roman"/>
          <w:sz w:val="24"/>
          <w:szCs w:val="24"/>
        </w:rPr>
        <w:t>ankelepingu</w:t>
      </w:r>
      <w:r w:rsidR="00D5626B" w:rsidRPr="003A1A9D">
        <w:rPr>
          <w:rFonts w:ascii="Times New Roman" w:hAnsi="Times New Roman" w:cs="Times New Roman"/>
          <w:sz w:val="24"/>
          <w:szCs w:val="24"/>
        </w:rPr>
        <w:t xml:space="preserve"> hind või</w:t>
      </w:r>
      <w:r w:rsidR="00562C08" w:rsidRPr="003A1A9D">
        <w:rPr>
          <w:rFonts w:ascii="Times New Roman" w:hAnsi="Times New Roman" w:cs="Times New Roman"/>
          <w:sz w:val="24"/>
          <w:szCs w:val="24"/>
        </w:rPr>
        <w:t xml:space="preserve"> maksumus </w:t>
      </w:r>
      <w:r w:rsidR="00D17976" w:rsidRPr="003A1A9D">
        <w:rPr>
          <w:rFonts w:ascii="Times New Roman" w:hAnsi="Times New Roman" w:cs="Times New Roman"/>
          <w:sz w:val="24"/>
          <w:szCs w:val="24"/>
        </w:rPr>
        <w:t xml:space="preserve">võib </w:t>
      </w:r>
      <w:r w:rsidR="00562C08" w:rsidRPr="003A1A9D">
        <w:rPr>
          <w:rFonts w:ascii="Times New Roman" w:hAnsi="Times New Roman" w:cs="Times New Roman"/>
          <w:sz w:val="24"/>
          <w:szCs w:val="24"/>
        </w:rPr>
        <w:t xml:space="preserve">olla madalam raamlepingus sätestatud </w:t>
      </w:r>
      <w:r w:rsidR="00D5626B" w:rsidRPr="003A1A9D">
        <w:rPr>
          <w:rFonts w:ascii="Times New Roman" w:hAnsi="Times New Roman" w:cs="Times New Roman"/>
          <w:sz w:val="24"/>
          <w:szCs w:val="24"/>
        </w:rPr>
        <w:t xml:space="preserve">hinnast või </w:t>
      </w:r>
      <w:r w:rsidR="00562C08" w:rsidRPr="003A1A9D">
        <w:rPr>
          <w:rFonts w:ascii="Times New Roman" w:hAnsi="Times New Roman" w:cs="Times New Roman"/>
          <w:sz w:val="24"/>
          <w:szCs w:val="24"/>
        </w:rPr>
        <w:t>maksumusest.</w:t>
      </w:r>
    </w:p>
    <w:p w14:paraId="7E5FC9E9" w14:textId="77777777" w:rsidR="00486D02" w:rsidRPr="00562C08" w:rsidRDefault="00486D02" w:rsidP="00486D02">
      <w:pPr>
        <w:spacing w:after="120" w:line="240" w:lineRule="auto"/>
        <w:ind w:left="360"/>
        <w:contextualSpacing/>
        <w:jc w:val="both"/>
        <w:rPr>
          <w:rFonts w:ascii="Times New Roman" w:hAnsi="Times New Roman" w:cs="Times New Roman"/>
          <w:sz w:val="24"/>
          <w:szCs w:val="24"/>
        </w:rPr>
      </w:pPr>
    </w:p>
    <w:p w14:paraId="491DE4DF"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Raamlepingu eesmärk ja ese</w:t>
      </w:r>
    </w:p>
    <w:p w14:paraId="1AE208D2" w14:textId="58345A45" w:rsidR="00562C08" w:rsidRPr="009D0884"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eesmärk on määrata kindlaks, </w:t>
      </w:r>
      <w:bookmarkStart w:id="0" w:name="_Hlk190248321"/>
      <w:r w:rsidRPr="00562C08">
        <w:rPr>
          <w:rFonts w:ascii="Times New Roman" w:hAnsi="Times New Roman" w:cs="Times New Roman"/>
          <w:sz w:val="24"/>
          <w:szCs w:val="24"/>
        </w:rPr>
        <w:t xml:space="preserve">kuidas toimub raamlepingu kehtivuse ajal raamlepingu esemeks oleva </w:t>
      </w:r>
      <w:r w:rsidR="0064162E">
        <w:rPr>
          <w:rFonts w:ascii="Times New Roman" w:hAnsi="Times New Roman" w:cs="Times New Roman"/>
          <w:sz w:val="24"/>
          <w:szCs w:val="24"/>
        </w:rPr>
        <w:t xml:space="preserve">Eesti.ai </w:t>
      </w:r>
      <w:r w:rsidR="0025312A">
        <w:rPr>
          <w:rFonts w:ascii="Times New Roman" w:hAnsi="Times New Roman" w:cs="Times New Roman"/>
          <w:sz w:val="24"/>
          <w:szCs w:val="24"/>
        </w:rPr>
        <w:t>koolit</w:t>
      </w:r>
      <w:r w:rsidR="00170CEF">
        <w:rPr>
          <w:rFonts w:ascii="Times New Roman" w:hAnsi="Times New Roman" w:cs="Times New Roman"/>
          <w:sz w:val="24"/>
          <w:szCs w:val="24"/>
        </w:rPr>
        <w:t>uste</w:t>
      </w:r>
      <w:r w:rsidR="0025312A">
        <w:rPr>
          <w:rFonts w:ascii="Times New Roman" w:hAnsi="Times New Roman" w:cs="Times New Roman"/>
          <w:sz w:val="24"/>
          <w:szCs w:val="24"/>
        </w:rPr>
        <w:t xml:space="preserve"> </w:t>
      </w:r>
      <w:r w:rsidR="001D212E">
        <w:rPr>
          <w:rFonts w:ascii="Times New Roman" w:hAnsi="Times New Roman" w:cs="Times New Roman"/>
          <w:sz w:val="24"/>
          <w:szCs w:val="24"/>
        </w:rPr>
        <w:t>tellimi</w:t>
      </w:r>
      <w:r w:rsidR="00A82425">
        <w:rPr>
          <w:rFonts w:ascii="Times New Roman" w:hAnsi="Times New Roman" w:cs="Times New Roman"/>
          <w:sz w:val="24"/>
          <w:szCs w:val="24"/>
        </w:rPr>
        <w:t>ne</w:t>
      </w:r>
      <w:r w:rsidRPr="00562C08">
        <w:rPr>
          <w:rFonts w:ascii="Times New Roman" w:hAnsi="Times New Roman" w:cs="Times New Roman"/>
          <w:sz w:val="24"/>
          <w:szCs w:val="24"/>
        </w:rPr>
        <w:t xml:space="preserve"> (edaspidi </w:t>
      </w:r>
      <w:r w:rsidRPr="00562C08">
        <w:rPr>
          <w:rFonts w:ascii="Times New Roman" w:hAnsi="Times New Roman" w:cs="Times New Roman"/>
          <w:i/>
          <w:sz w:val="24"/>
          <w:szCs w:val="24"/>
        </w:rPr>
        <w:t>töö</w:t>
      </w:r>
      <w:r w:rsidRPr="00562C08">
        <w:rPr>
          <w:rFonts w:ascii="Times New Roman" w:hAnsi="Times New Roman" w:cs="Times New Roman"/>
          <w:sz w:val="24"/>
          <w:szCs w:val="24"/>
        </w:rPr>
        <w:t>)</w:t>
      </w:r>
      <w:r w:rsidR="003D4D6B">
        <w:rPr>
          <w:rFonts w:ascii="Times New Roman" w:hAnsi="Times New Roman" w:cs="Times New Roman"/>
          <w:sz w:val="24"/>
          <w:szCs w:val="24"/>
        </w:rPr>
        <w:t xml:space="preserve"> </w:t>
      </w:r>
      <w:r w:rsidRPr="00562C08">
        <w:rPr>
          <w:rFonts w:ascii="Times New Roman" w:hAnsi="Times New Roman" w:cs="Times New Roman"/>
          <w:sz w:val="24"/>
          <w:szCs w:val="24"/>
        </w:rPr>
        <w:t>tellija ning raamlepingu partnerite vahel</w:t>
      </w:r>
      <w:r w:rsidRPr="009D0884">
        <w:rPr>
          <w:rFonts w:ascii="Times New Roman" w:hAnsi="Times New Roman" w:cs="Times New Roman"/>
          <w:sz w:val="24"/>
          <w:szCs w:val="24"/>
        </w:rPr>
        <w:t>.</w:t>
      </w:r>
      <w:bookmarkEnd w:id="0"/>
      <w:r w:rsidR="001376D6" w:rsidRPr="009D0884">
        <w:rPr>
          <w:rFonts w:ascii="Times New Roman" w:hAnsi="Times New Roman" w:cs="Times New Roman"/>
          <w:sz w:val="24"/>
          <w:szCs w:val="24"/>
        </w:rPr>
        <w:t xml:space="preserve"> Raamlepingu alusel esitatud tellimusi käsitletakse hankelepingutena.</w:t>
      </w:r>
    </w:p>
    <w:p w14:paraId="6C79108A" w14:textId="7F9E893F" w:rsidR="00562C08" w:rsidRPr="00562C08"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esemeks on vastavalt tellija vajadustele </w:t>
      </w:r>
      <w:r w:rsidR="00F30D4B">
        <w:rPr>
          <w:rFonts w:ascii="Times New Roman" w:hAnsi="Times New Roman" w:cs="Times New Roman"/>
          <w:sz w:val="24"/>
          <w:szCs w:val="24"/>
        </w:rPr>
        <w:t xml:space="preserve">riigihanke </w:t>
      </w:r>
      <w:r w:rsidR="00F30D4B" w:rsidRPr="00DD47FF">
        <w:rPr>
          <w:rFonts w:ascii="Times New Roman" w:hAnsi="Times New Roman" w:cs="Times New Roman"/>
          <w:sz w:val="24"/>
          <w:szCs w:val="24"/>
        </w:rPr>
        <w:t xml:space="preserve">osa nr </w:t>
      </w:r>
      <w:r w:rsidR="00F30D4B">
        <w:rPr>
          <w:rFonts w:ascii="Times New Roman" w:hAnsi="Times New Roman" w:cs="Times New Roman"/>
          <w:i/>
          <w:iCs/>
          <w:sz w:val="24"/>
          <w:szCs w:val="24"/>
        </w:rPr>
        <w:t>1</w:t>
      </w:r>
      <w:r w:rsidR="00F30D4B" w:rsidRPr="00DD47FF">
        <w:rPr>
          <w:rFonts w:ascii="Times New Roman" w:hAnsi="Times New Roman" w:cs="Times New Roman"/>
          <w:i/>
          <w:iCs/>
          <w:sz w:val="24"/>
          <w:szCs w:val="24"/>
        </w:rPr>
        <w:t xml:space="preserve"> </w:t>
      </w:r>
      <w:r w:rsidR="00F30D4B" w:rsidRPr="00DD47FF">
        <w:rPr>
          <w:rFonts w:ascii="Times New Roman" w:hAnsi="Times New Roman" w:cs="Times New Roman"/>
          <w:sz w:val="24"/>
          <w:szCs w:val="24"/>
        </w:rPr>
        <w:t>„</w:t>
      </w:r>
      <w:r w:rsidR="00F30D4B">
        <w:rPr>
          <w:rFonts w:ascii="Times New Roman" w:hAnsi="Times New Roman" w:cs="Times New Roman"/>
          <w:i/>
          <w:iCs/>
          <w:sz w:val="24"/>
          <w:szCs w:val="24"/>
        </w:rPr>
        <w:t xml:space="preserve">Koolitusteenused koos ruumirendiga“ </w:t>
      </w:r>
      <w:r w:rsidR="009A3F32">
        <w:rPr>
          <w:rFonts w:ascii="Times New Roman" w:hAnsi="Times New Roman" w:cs="Times New Roman"/>
          <w:sz w:val="24"/>
          <w:szCs w:val="24"/>
        </w:rPr>
        <w:t>raames</w:t>
      </w:r>
      <w:r w:rsidR="000F3691">
        <w:rPr>
          <w:rFonts w:ascii="Times New Roman" w:hAnsi="Times New Roman" w:cs="Times New Roman"/>
          <w:sz w:val="24"/>
          <w:szCs w:val="24"/>
        </w:rPr>
        <w:t xml:space="preserve"> Eesti.ai koolituste </w:t>
      </w:r>
      <w:r w:rsidRPr="00562C08">
        <w:rPr>
          <w:rFonts w:ascii="Times New Roman" w:hAnsi="Times New Roman" w:cs="Times New Roman"/>
          <w:sz w:val="24"/>
          <w:szCs w:val="24"/>
        </w:rPr>
        <w:t>tellimine</w:t>
      </w:r>
      <w:r w:rsidRPr="00562C08">
        <w:rPr>
          <w:rFonts w:ascii="Times New Roman" w:hAnsi="Times New Roman" w:cs="Times New Roman"/>
          <w:i/>
          <w:sz w:val="24"/>
          <w:szCs w:val="24"/>
        </w:rPr>
        <w:t xml:space="preserve">. </w:t>
      </w:r>
      <w:r w:rsidRPr="00562C08">
        <w:rPr>
          <w:rFonts w:ascii="Times New Roman" w:hAnsi="Times New Roman" w:cs="Times New Roman"/>
          <w:sz w:val="24"/>
          <w:szCs w:val="24"/>
        </w:rPr>
        <w:t xml:space="preserve">Töö täpsem kirjeldus on toodud riigihanke alusdokumentides ja raamlepingu partneri pakkumuses. </w:t>
      </w:r>
    </w:p>
    <w:p w14:paraId="7B7C7D6F" w14:textId="46A3CF57" w:rsidR="00562C08" w:rsidRPr="003A796E"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44E3871E">
        <w:rPr>
          <w:rFonts w:ascii="Times New Roman" w:hAnsi="Times New Roman" w:cs="Times New Roman"/>
          <w:sz w:val="24"/>
          <w:szCs w:val="24"/>
        </w:rPr>
        <w:t xml:space="preserve">Riigihanke alusdokumentides toodud tellitava töö mahud on indikatiivsed. Raamlepingu maksimaalne kogumaksumus on </w:t>
      </w:r>
      <w:r w:rsidR="00D03814" w:rsidRPr="44E3871E">
        <w:rPr>
          <w:rFonts w:ascii="Times New Roman" w:hAnsi="Times New Roman" w:cs="Times New Roman"/>
          <w:sz w:val="24"/>
          <w:szCs w:val="24"/>
        </w:rPr>
        <w:t xml:space="preserve">riigihanke </w:t>
      </w:r>
      <w:r w:rsidR="00704797" w:rsidRPr="44E3871E">
        <w:rPr>
          <w:rFonts w:ascii="Times New Roman" w:hAnsi="Times New Roman" w:cs="Times New Roman"/>
          <w:i/>
          <w:iCs/>
          <w:sz w:val="24"/>
          <w:szCs w:val="24"/>
        </w:rPr>
        <w:t>osa</w:t>
      </w:r>
      <w:r w:rsidR="00016110" w:rsidRPr="44E3871E">
        <w:rPr>
          <w:rFonts w:ascii="Times New Roman" w:hAnsi="Times New Roman" w:cs="Times New Roman"/>
          <w:i/>
          <w:iCs/>
          <w:sz w:val="24"/>
          <w:szCs w:val="24"/>
        </w:rPr>
        <w:t>s</w:t>
      </w:r>
      <w:r w:rsidR="00704797" w:rsidRPr="44E3871E">
        <w:rPr>
          <w:rFonts w:ascii="Times New Roman" w:hAnsi="Times New Roman" w:cs="Times New Roman"/>
          <w:i/>
          <w:iCs/>
          <w:sz w:val="24"/>
          <w:szCs w:val="24"/>
        </w:rPr>
        <w:t xml:space="preserve"> nr</w:t>
      </w:r>
      <w:r w:rsidR="00704797" w:rsidRPr="44E3871E">
        <w:rPr>
          <w:rFonts w:ascii="Times New Roman" w:hAnsi="Times New Roman" w:cs="Times New Roman"/>
          <w:sz w:val="24"/>
          <w:szCs w:val="24"/>
        </w:rPr>
        <w:t xml:space="preserve"> </w:t>
      </w:r>
      <w:r w:rsidR="00704797" w:rsidRPr="44E3871E">
        <w:rPr>
          <w:rFonts w:ascii="Times New Roman" w:hAnsi="Times New Roman" w:cs="Times New Roman"/>
          <w:i/>
          <w:iCs/>
          <w:sz w:val="24"/>
          <w:szCs w:val="24"/>
        </w:rPr>
        <w:t xml:space="preserve">1 </w:t>
      </w:r>
      <w:r w:rsidR="00704797" w:rsidRPr="44E3871E">
        <w:rPr>
          <w:rFonts w:ascii="Times New Roman" w:hAnsi="Times New Roman" w:cs="Times New Roman"/>
          <w:sz w:val="24"/>
          <w:szCs w:val="24"/>
        </w:rPr>
        <w:t>„</w:t>
      </w:r>
      <w:r w:rsidR="00704797" w:rsidRPr="44E3871E">
        <w:rPr>
          <w:rFonts w:ascii="Times New Roman" w:hAnsi="Times New Roman" w:cs="Times New Roman"/>
          <w:i/>
          <w:iCs/>
          <w:sz w:val="24"/>
          <w:szCs w:val="24"/>
        </w:rPr>
        <w:t>Koolitusteenused koos ruumirendiga“</w:t>
      </w:r>
      <w:r w:rsidR="005F321F" w:rsidRPr="44E3871E">
        <w:rPr>
          <w:rFonts w:ascii="Times New Roman" w:hAnsi="Times New Roman" w:cs="Times New Roman"/>
          <w:i/>
          <w:iCs/>
          <w:sz w:val="24"/>
          <w:szCs w:val="24"/>
        </w:rPr>
        <w:t xml:space="preserve"> 5 000 000 </w:t>
      </w:r>
      <w:r w:rsidR="00AF7031" w:rsidRPr="44E3871E">
        <w:rPr>
          <w:rFonts w:ascii="Times New Roman" w:hAnsi="Times New Roman" w:cs="Times New Roman"/>
          <w:i/>
          <w:iCs/>
          <w:sz w:val="24"/>
          <w:szCs w:val="24"/>
        </w:rPr>
        <w:t xml:space="preserve">(viis miljonit) </w:t>
      </w:r>
      <w:r w:rsidR="005F321F" w:rsidRPr="44E3871E">
        <w:rPr>
          <w:rFonts w:ascii="Times New Roman" w:hAnsi="Times New Roman" w:cs="Times New Roman"/>
          <w:i/>
          <w:iCs/>
          <w:sz w:val="24"/>
          <w:szCs w:val="24"/>
        </w:rPr>
        <w:t>eurot</w:t>
      </w:r>
      <w:r w:rsidR="00704797" w:rsidRPr="44E3871E">
        <w:rPr>
          <w:rFonts w:ascii="Times New Roman" w:hAnsi="Times New Roman" w:cs="Times New Roman"/>
          <w:i/>
          <w:iCs/>
          <w:sz w:val="24"/>
          <w:szCs w:val="24"/>
        </w:rPr>
        <w:t xml:space="preserve"> </w:t>
      </w:r>
      <w:r w:rsidRPr="44E3871E">
        <w:rPr>
          <w:rFonts w:ascii="Times New Roman" w:hAnsi="Times New Roman" w:cs="Times New Roman"/>
          <w:sz w:val="24"/>
          <w:szCs w:val="24"/>
        </w:rPr>
        <w:t>(lepingu hind) ilma käibemaksuta</w:t>
      </w:r>
      <w:r w:rsidR="005E43D1" w:rsidRPr="44E3871E">
        <w:rPr>
          <w:rFonts w:ascii="Times New Roman" w:hAnsi="Times New Roman" w:cs="Times New Roman"/>
          <w:sz w:val="24"/>
          <w:szCs w:val="24"/>
        </w:rPr>
        <w:t xml:space="preserve"> </w:t>
      </w:r>
      <w:r w:rsidR="005E43D1" w:rsidRPr="44E3871E">
        <w:rPr>
          <w:rFonts w:ascii="Times New Roman" w:eastAsia="Times New Roman" w:hAnsi="Times New Roman" w:cs="Times New Roman"/>
          <w:sz w:val="24"/>
          <w:szCs w:val="24"/>
        </w:rPr>
        <w:t>kõikide raamlepingu partnerite peale kokku</w:t>
      </w:r>
      <w:r w:rsidRPr="44E3871E">
        <w:rPr>
          <w:rFonts w:ascii="Times New Roman" w:hAnsi="Times New Roman" w:cs="Times New Roman"/>
          <w:sz w:val="24"/>
          <w:szCs w:val="24"/>
        </w:rPr>
        <w:t xml:space="preserve">. Lepingu hinnale lisandub käibemaks seaduses sätestatud juhtudel. Raamleping ei kohusta tellijat raamlepingu partnerilt tööd tellima. Raamlepingule allakirjutamisega kinnitab raamlepingu partner, et ta on võimeline täitma </w:t>
      </w:r>
      <w:r w:rsidRPr="44E3871E">
        <w:rPr>
          <w:rFonts w:ascii="Times New Roman" w:hAnsi="Times New Roman" w:cs="Times New Roman"/>
          <w:sz w:val="24"/>
          <w:szCs w:val="24"/>
        </w:rPr>
        <w:lastRenderedPageBreak/>
        <w:t xml:space="preserve">raamlepingu alusel </w:t>
      </w:r>
      <w:r w:rsidR="00415ABA" w:rsidRPr="44E3871E">
        <w:rPr>
          <w:rFonts w:ascii="Times New Roman" w:hAnsi="Times New Roman" w:cs="Times New Roman"/>
          <w:sz w:val="24"/>
          <w:szCs w:val="24"/>
        </w:rPr>
        <w:t>tellita</w:t>
      </w:r>
      <w:r w:rsidR="0065386A" w:rsidRPr="44E3871E">
        <w:rPr>
          <w:rFonts w:ascii="Times New Roman" w:hAnsi="Times New Roman" w:cs="Times New Roman"/>
          <w:sz w:val="24"/>
          <w:szCs w:val="24"/>
        </w:rPr>
        <w:t>vaid Eesti.ai koolitusi</w:t>
      </w:r>
      <w:r w:rsidRPr="44E3871E">
        <w:rPr>
          <w:rFonts w:ascii="Times New Roman" w:hAnsi="Times New Roman" w:cs="Times New Roman"/>
          <w:sz w:val="24"/>
          <w:szCs w:val="24"/>
        </w:rPr>
        <w:t xml:space="preserve"> tähtaegselt arvestades riigihanke alusdokumentides määratud töö mahtu.</w:t>
      </w:r>
      <w:r w:rsidR="00D10150" w:rsidRPr="44E3871E">
        <w:rPr>
          <w:rFonts w:ascii="Times New Roman" w:hAnsi="Times New Roman" w:cs="Times New Roman"/>
          <w:sz w:val="24"/>
          <w:szCs w:val="24"/>
        </w:rPr>
        <w:t xml:space="preserve"> Raamlepingu alusel esitatud tellimusi käsitletakse hankelepingutena.</w:t>
      </w:r>
    </w:p>
    <w:p w14:paraId="73375963" w14:textId="5C0A52F5" w:rsidR="006A3CB1" w:rsidRPr="004861C2" w:rsidRDefault="006A3CB1" w:rsidP="006A3CB1">
      <w:pPr>
        <w:spacing w:after="120" w:line="240" w:lineRule="auto"/>
        <w:ind w:left="360"/>
        <w:contextualSpacing/>
        <w:jc w:val="both"/>
        <w:rPr>
          <w:rFonts w:ascii="Times New Roman" w:hAnsi="Times New Roman" w:cs="Times New Roman"/>
          <w:b/>
          <w:color w:val="0070C0"/>
          <w:sz w:val="24"/>
          <w:szCs w:val="24"/>
        </w:rPr>
      </w:pPr>
    </w:p>
    <w:p w14:paraId="6FF0827B" w14:textId="77777777" w:rsidR="00AB0C25" w:rsidRPr="001C7DFC" w:rsidRDefault="00AB0C25" w:rsidP="009D67CB">
      <w:pPr>
        <w:spacing w:after="0" w:line="240" w:lineRule="auto"/>
        <w:ind w:left="284" w:hanging="284"/>
        <w:contextualSpacing/>
        <w:jc w:val="both"/>
        <w:rPr>
          <w:rFonts w:ascii="Times New Roman" w:hAnsi="Times New Roman" w:cs="Times New Roman"/>
          <w:b/>
          <w:bCs/>
          <w:sz w:val="24"/>
          <w:szCs w:val="24"/>
        </w:rPr>
      </w:pPr>
      <w:r w:rsidRPr="001C7DFC">
        <w:rPr>
          <w:rFonts w:ascii="Times New Roman" w:hAnsi="Times New Roman" w:cs="Times New Roman"/>
          <w:b/>
          <w:bCs/>
          <w:sz w:val="24"/>
          <w:szCs w:val="24"/>
        </w:rPr>
        <w:t>3. Eesti.ai koolituste tellimine raamlepingu alusel</w:t>
      </w:r>
    </w:p>
    <w:p w14:paraId="78CA9DDE" w14:textId="77777777" w:rsidR="00AB0C25" w:rsidRPr="001C7DFC" w:rsidRDefault="00AB0C25" w:rsidP="009D67CB">
      <w:pPr>
        <w:spacing w:after="0" w:line="240" w:lineRule="auto"/>
        <w:ind w:left="284" w:hanging="284"/>
        <w:contextualSpacing/>
        <w:jc w:val="both"/>
        <w:rPr>
          <w:rFonts w:ascii="Times New Roman" w:hAnsi="Times New Roman" w:cs="Times New Roman"/>
          <w:sz w:val="24"/>
          <w:szCs w:val="24"/>
        </w:rPr>
      </w:pPr>
    </w:p>
    <w:p w14:paraId="10175127" w14:textId="77777777" w:rsidR="00AB0C25" w:rsidRPr="001C7DFC" w:rsidRDefault="00AB0C25" w:rsidP="009D67CB">
      <w:pPr>
        <w:spacing w:after="0" w:line="240" w:lineRule="auto"/>
        <w:ind w:left="284" w:hanging="284"/>
        <w:contextualSpacing/>
        <w:jc w:val="both"/>
        <w:rPr>
          <w:rFonts w:ascii="Times New Roman" w:hAnsi="Times New Roman" w:cs="Times New Roman"/>
          <w:sz w:val="24"/>
          <w:szCs w:val="24"/>
        </w:rPr>
      </w:pPr>
      <w:r w:rsidRPr="001C7DFC">
        <w:rPr>
          <w:rFonts w:ascii="Times New Roman" w:hAnsi="Times New Roman" w:cs="Times New Roman"/>
          <w:sz w:val="24"/>
          <w:szCs w:val="24"/>
        </w:rPr>
        <w:t>3.1 Eesti.ai koolituste tellimine raamlepingu alusel toimub lähtudes raamlepingu partnerite poolt riigihankes esitatud pakkumuste paremusjärjestusest.</w:t>
      </w:r>
    </w:p>
    <w:p w14:paraId="6990F040" w14:textId="77777777" w:rsidR="00AB0C25" w:rsidRPr="001C7DFC" w:rsidRDefault="00AB0C25" w:rsidP="009D67CB">
      <w:pPr>
        <w:spacing w:after="0" w:line="240" w:lineRule="auto"/>
        <w:ind w:left="360"/>
        <w:contextualSpacing/>
        <w:jc w:val="both"/>
        <w:rPr>
          <w:rFonts w:ascii="Times New Roman" w:hAnsi="Times New Roman" w:cs="Times New Roman"/>
          <w:sz w:val="24"/>
          <w:szCs w:val="24"/>
        </w:rPr>
      </w:pPr>
    </w:p>
    <w:p w14:paraId="3D8643AC" w14:textId="3C87FC00" w:rsidR="00AB0C25" w:rsidRPr="001C7DFC" w:rsidRDefault="00AB0C25" w:rsidP="00003EB1">
      <w:pPr>
        <w:spacing w:after="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3.1.1</w:t>
      </w:r>
      <w:r w:rsidR="00003EB1" w:rsidRPr="001C7DFC">
        <w:rPr>
          <w:rFonts w:ascii="Times New Roman" w:hAnsi="Times New Roman" w:cs="Times New Roman"/>
          <w:sz w:val="24"/>
          <w:szCs w:val="24"/>
        </w:rPr>
        <w:tab/>
      </w:r>
      <w:r w:rsidRPr="001C7DFC">
        <w:rPr>
          <w:rFonts w:ascii="Times New Roman" w:hAnsi="Times New Roman" w:cs="Times New Roman"/>
          <w:sz w:val="24"/>
          <w:szCs w:val="24"/>
        </w:rPr>
        <w:t>Tellijal on õigus teha Eesti.ai koolituse tellimise ettepanek, esitades lepingu punktis 3.3.1 sätestatud töö kirjelduse</w:t>
      </w:r>
      <w:r w:rsidR="00CA7BB3" w:rsidRPr="001C7DFC">
        <w:rPr>
          <w:rFonts w:ascii="Times New Roman" w:hAnsi="Times New Roman" w:cs="Times New Roman"/>
          <w:sz w:val="24"/>
          <w:szCs w:val="24"/>
        </w:rPr>
        <w:t xml:space="preserve"> </w:t>
      </w:r>
      <w:r w:rsidRPr="001C7DFC">
        <w:rPr>
          <w:rFonts w:ascii="Times New Roman" w:hAnsi="Times New Roman" w:cs="Times New Roman"/>
          <w:sz w:val="24"/>
          <w:szCs w:val="24"/>
        </w:rPr>
        <w:t>raamlepingu partneritele vastavalt paremusjärjestusele ükshaaval või samaaegselt kõigile raamlepingu partneritele.</w:t>
      </w:r>
    </w:p>
    <w:p w14:paraId="1C7E56F3" w14:textId="0BDC0446" w:rsidR="00AB0C25" w:rsidRPr="001C7DFC" w:rsidRDefault="00AB0C25" w:rsidP="00003EB1">
      <w:pPr>
        <w:spacing w:after="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 xml:space="preserve">3.1.2 </w:t>
      </w:r>
      <w:r w:rsidR="00003EB1" w:rsidRPr="001C7DFC">
        <w:rPr>
          <w:rFonts w:ascii="Times New Roman" w:hAnsi="Times New Roman" w:cs="Times New Roman"/>
          <w:sz w:val="24"/>
          <w:szCs w:val="24"/>
        </w:rPr>
        <w:tab/>
      </w:r>
      <w:r w:rsidRPr="001C7DFC">
        <w:rPr>
          <w:rFonts w:ascii="Times New Roman" w:hAnsi="Times New Roman" w:cs="Times New Roman"/>
          <w:sz w:val="24"/>
          <w:szCs w:val="24"/>
        </w:rPr>
        <w:t>Kui tellija teeb tellimuse ettepaneku vastavalt paremusjärjestusele ükshaaval, esitatakse tellimuse ettepanek esmalt paremusjärjestuses esimesel kohal olevale raamlepingu partnerile. Kui raamlepingu partner ei kinnita tellimuse täitmist lepingu punktis 3.3.2 sätestatud tähtaja jooksul või teatab tellimuse täitmisest loobumisest, on tellijal õigus teha sama töö kirjelduse alusel tellimuse ettepanek paremusjärjestuses järgmisele raamlepingu partnerile.</w:t>
      </w:r>
    </w:p>
    <w:p w14:paraId="18F29F44" w14:textId="77777777" w:rsidR="00AB0C25" w:rsidRPr="001C7DFC" w:rsidRDefault="00AB0C25" w:rsidP="00003EB1">
      <w:pPr>
        <w:spacing w:after="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3.1.3 Kui tellija teeb tellimuse ettepaneku samaaegselt kõigile raamlepingu partneritele, võivad kõik raamlepingu partnerid kinnitada tellimuse täitmise valmisolekut lepingu punktis 3.3.2 sätestatud tähtaja jooksul. Kui tellimuse täitmise valmisolekut kinnitab rohkem kui üks raamlepingu partner, esitatakse tellimus valmisolekut kinnitanud raamlepingu partneritest paremusjärjestuses kõrgeimal kohal olevale raamlepingu partnerile.</w:t>
      </w:r>
    </w:p>
    <w:p w14:paraId="302115BF" w14:textId="77777777" w:rsidR="00AB0C25" w:rsidRPr="001C7DFC" w:rsidRDefault="00AB0C25" w:rsidP="00003EB1">
      <w:pPr>
        <w:spacing w:after="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3.1.4 Kui paremusjärjestuses eespool olev raamlepingu partner on raamlepingu alusel juba kinnitanud 25 lepingu punktis 3.3.1 kirjeldatud töötoa läbiviimise, on tellijal õigus esitada järgmise töötoa tellimuse ettepanek paremusjärjestuses järgmisele raamlepingu partnerile.</w:t>
      </w:r>
    </w:p>
    <w:p w14:paraId="0E9FC7E9" w14:textId="77777777" w:rsidR="007B5F4B" w:rsidRPr="001C7DFC" w:rsidRDefault="007B5F4B" w:rsidP="00003EB1">
      <w:pPr>
        <w:spacing w:after="0" w:line="240" w:lineRule="auto"/>
        <w:ind w:left="993" w:hanging="567"/>
        <w:contextualSpacing/>
        <w:jc w:val="both"/>
        <w:rPr>
          <w:rFonts w:ascii="Times New Roman" w:hAnsi="Times New Roman" w:cs="Times New Roman"/>
          <w:sz w:val="24"/>
          <w:szCs w:val="24"/>
        </w:rPr>
      </w:pPr>
    </w:p>
    <w:p w14:paraId="7EAEA1BE" w14:textId="77777777" w:rsidR="00AB0C25" w:rsidRPr="001C7DFC" w:rsidRDefault="00AB0C25" w:rsidP="00B705E6">
      <w:pPr>
        <w:spacing w:after="0" w:line="240" w:lineRule="auto"/>
        <w:ind w:left="360" w:hanging="360"/>
        <w:contextualSpacing/>
        <w:jc w:val="both"/>
        <w:rPr>
          <w:rFonts w:ascii="Times New Roman" w:hAnsi="Times New Roman" w:cs="Times New Roman"/>
          <w:sz w:val="24"/>
          <w:szCs w:val="24"/>
        </w:rPr>
      </w:pPr>
      <w:r w:rsidRPr="001C7DFC">
        <w:rPr>
          <w:rFonts w:ascii="Times New Roman" w:hAnsi="Times New Roman" w:cs="Times New Roman"/>
          <w:sz w:val="24"/>
          <w:szCs w:val="24"/>
        </w:rPr>
        <w:t>3.2 Tellija esitab tellimusi vastavalt vajadusele. Tellimuse ettepanek saadetakse raamlepingu partneri kontaktisiku e-posti aadressile või tellija valitud digikanali kaudu.</w:t>
      </w:r>
    </w:p>
    <w:p w14:paraId="2E081860" w14:textId="77777777" w:rsidR="009D0322" w:rsidRPr="001C7DFC" w:rsidRDefault="009D0322" w:rsidP="00B705E6">
      <w:pPr>
        <w:spacing w:after="0" w:line="240" w:lineRule="auto"/>
        <w:ind w:left="360" w:hanging="360"/>
        <w:contextualSpacing/>
        <w:jc w:val="both"/>
        <w:rPr>
          <w:rFonts w:ascii="Times New Roman" w:hAnsi="Times New Roman" w:cs="Times New Roman"/>
          <w:sz w:val="24"/>
          <w:szCs w:val="24"/>
        </w:rPr>
      </w:pPr>
    </w:p>
    <w:p w14:paraId="263816A2" w14:textId="77777777" w:rsidR="00AB0C25" w:rsidRPr="001C7DFC" w:rsidRDefault="00AB0C25" w:rsidP="009D67CB">
      <w:pPr>
        <w:spacing w:after="0" w:line="240" w:lineRule="auto"/>
        <w:contextualSpacing/>
        <w:jc w:val="both"/>
        <w:rPr>
          <w:rFonts w:ascii="Times New Roman" w:hAnsi="Times New Roman" w:cs="Times New Roman"/>
          <w:sz w:val="24"/>
          <w:szCs w:val="24"/>
        </w:rPr>
      </w:pPr>
      <w:r w:rsidRPr="001C7DFC">
        <w:rPr>
          <w:rFonts w:ascii="Times New Roman" w:hAnsi="Times New Roman" w:cs="Times New Roman"/>
          <w:sz w:val="24"/>
          <w:szCs w:val="24"/>
        </w:rPr>
        <w:t>3.3 Eesti.ai koolituse tellimus</w:t>
      </w:r>
    </w:p>
    <w:p w14:paraId="4C91B628" w14:textId="77777777" w:rsidR="00AB0C25" w:rsidRPr="001C7DFC" w:rsidRDefault="00AB0C25" w:rsidP="00003EB1">
      <w:pPr>
        <w:tabs>
          <w:tab w:val="left" w:pos="851"/>
        </w:tabs>
        <w:spacing w:after="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3.3.1 Tellija esitab Eesti.ai koolituse tellimuse vähemalt 3 tööpäeva enne koolituse toimumise aega kirjalikku taasesitamist võimaldavas vormis raamlepingu partnerile kooskõlas punktis 3.1 sätestatud korraga, edastades vähemalt tellitava koolituse toimumise aja, koolituse koha, koolituse mahu, koolituse liigi, koolitusel osalejate arvu, koolituse sihtgrupi, koolituse teema, koolituse valdkonna kirjelduse ja koolituse valdkondlikud eksperdid.</w:t>
      </w:r>
    </w:p>
    <w:p w14:paraId="39398724" w14:textId="77777777" w:rsidR="00AB0C25" w:rsidRPr="001C7DFC" w:rsidRDefault="00AB0C25" w:rsidP="00003EB1">
      <w:pPr>
        <w:spacing w:after="0" w:line="240" w:lineRule="auto"/>
        <w:ind w:left="993" w:hanging="633"/>
        <w:contextualSpacing/>
        <w:jc w:val="both"/>
        <w:rPr>
          <w:rFonts w:ascii="Times New Roman" w:hAnsi="Times New Roman" w:cs="Times New Roman"/>
          <w:sz w:val="24"/>
          <w:szCs w:val="24"/>
        </w:rPr>
      </w:pPr>
      <w:r w:rsidRPr="001C7DFC">
        <w:rPr>
          <w:rFonts w:ascii="Times New Roman" w:hAnsi="Times New Roman" w:cs="Times New Roman"/>
          <w:sz w:val="24"/>
          <w:szCs w:val="24"/>
        </w:rPr>
        <w:t>3.3.2 Kui koolituse tellimus on esitatud tööpäeval ajavahemikus 8.00-18.00, peab raamlepingu partner koolituse tellimuse täitmise kirjalikult kinnitama või teavitama kirjalikult koolituse tellimuse täitmisest loobumisest 24 tunni jooksul tellimuse esitamisest arvates. Kui tellimus esitatakse töövälisel ajal või kui kinnitamise või loobumise tähtaeg langeb töövälisele ajale, tuleb tellimuse täitmine kinnitada või tellimuse täitmisest loobumisest teavitada 24 tunni jooksul järgmisest tööpäevast arvates alates kella 8.00-st. Kui raamlepingu partner ei kinnita tellimuse täitmist ega teavita tellimuse täitmisest loobumisest käesolevas punktis sätestatud tähtaja jooksul, loetakse see tellimuse täitmisest loobumiseks.</w:t>
      </w:r>
    </w:p>
    <w:p w14:paraId="44B27B5D" w14:textId="77777777" w:rsidR="00AB0C25" w:rsidRPr="001C7DFC" w:rsidRDefault="00AB0C25" w:rsidP="009D67CB">
      <w:pPr>
        <w:spacing w:after="0" w:line="240" w:lineRule="auto"/>
        <w:ind w:left="426" w:hanging="426"/>
        <w:contextualSpacing/>
        <w:jc w:val="both"/>
        <w:rPr>
          <w:rFonts w:ascii="Times New Roman" w:hAnsi="Times New Roman" w:cs="Times New Roman"/>
          <w:sz w:val="24"/>
          <w:szCs w:val="24"/>
        </w:rPr>
      </w:pPr>
      <w:r w:rsidRPr="001C7DFC">
        <w:rPr>
          <w:rFonts w:ascii="Times New Roman" w:hAnsi="Times New Roman" w:cs="Times New Roman"/>
          <w:sz w:val="24"/>
          <w:szCs w:val="24"/>
        </w:rPr>
        <w:t>3.4 Tellimus, tellimuse täitmise kinnitus ja tellimuse täitmisest loobumise teade esitatakse kirjalikku taasesitamist võimaldavas vormis e-posti teel või tellija valitud digikanali kaudu.</w:t>
      </w:r>
    </w:p>
    <w:p w14:paraId="53F99FF1" w14:textId="56E75BDC" w:rsidR="00336919" w:rsidRPr="001C7DFC" w:rsidRDefault="00AB0C25" w:rsidP="009D67CB">
      <w:pPr>
        <w:spacing w:after="0" w:line="240" w:lineRule="auto"/>
        <w:contextualSpacing/>
        <w:jc w:val="both"/>
        <w:rPr>
          <w:rFonts w:ascii="Times New Roman" w:hAnsi="Times New Roman" w:cs="Times New Roman"/>
          <w:sz w:val="24"/>
          <w:szCs w:val="24"/>
        </w:rPr>
      </w:pPr>
      <w:r w:rsidRPr="001C7DFC">
        <w:rPr>
          <w:rFonts w:ascii="Times New Roman" w:hAnsi="Times New Roman" w:cs="Times New Roman"/>
          <w:sz w:val="24"/>
          <w:szCs w:val="24"/>
        </w:rPr>
        <w:lastRenderedPageBreak/>
        <w:t>3.5 Raamlepingu alusel esitatud tellimusi käsitatakse hankelepingutena.</w:t>
      </w:r>
    </w:p>
    <w:p w14:paraId="04C00564" w14:textId="77777777" w:rsidR="009D0322" w:rsidRPr="001C7DFC" w:rsidRDefault="009D0322" w:rsidP="009D67CB">
      <w:pPr>
        <w:spacing w:after="0" w:line="240" w:lineRule="auto"/>
        <w:contextualSpacing/>
        <w:jc w:val="both"/>
        <w:rPr>
          <w:rFonts w:ascii="Times New Roman" w:hAnsi="Times New Roman" w:cs="Times New Roman"/>
          <w:sz w:val="24"/>
          <w:szCs w:val="24"/>
        </w:rPr>
      </w:pPr>
    </w:p>
    <w:p w14:paraId="4E829C7C" w14:textId="212D1DAC" w:rsidR="009251A0" w:rsidRPr="00B32220" w:rsidRDefault="009251A0" w:rsidP="00144FF6">
      <w:pPr>
        <w:pStyle w:val="Loendilik"/>
        <w:numPr>
          <w:ilvl w:val="0"/>
          <w:numId w:val="15"/>
        </w:numPr>
        <w:spacing w:after="120" w:line="240" w:lineRule="auto"/>
        <w:jc w:val="both"/>
        <w:rPr>
          <w:rFonts w:ascii="Times New Roman" w:hAnsi="Times New Roman" w:cs="Times New Roman"/>
          <w:b/>
          <w:bCs/>
          <w:sz w:val="24"/>
          <w:szCs w:val="24"/>
        </w:rPr>
      </w:pPr>
      <w:r w:rsidRPr="00B32220">
        <w:rPr>
          <w:rFonts w:ascii="Times New Roman" w:hAnsi="Times New Roman" w:cs="Times New Roman"/>
          <w:b/>
          <w:bCs/>
          <w:sz w:val="24"/>
          <w:szCs w:val="24"/>
        </w:rPr>
        <w:t xml:space="preserve">Töö teostamine </w:t>
      </w:r>
    </w:p>
    <w:p w14:paraId="03BA2EE5" w14:textId="714FACFB" w:rsidR="009251A0" w:rsidRPr="00E85E10" w:rsidRDefault="009251A0" w:rsidP="00144FF6">
      <w:pPr>
        <w:numPr>
          <w:ilvl w:val="1"/>
          <w:numId w:val="15"/>
        </w:numPr>
        <w:spacing w:after="120" w:line="240" w:lineRule="auto"/>
        <w:contextualSpacing/>
        <w:jc w:val="both"/>
        <w:rPr>
          <w:rFonts w:ascii="Times New Roman" w:hAnsi="Times New Roman" w:cs="Times New Roman"/>
          <w:color w:val="000000" w:themeColor="text1"/>
          <w:sz w:val="24"/>
          <w:szCs w:val="24"/>
        </w:rPr>
      </w:pPr>
      <w:r w:rsidRPr="009251A0">
        <w:rPr>
          <w:rFonts w:ascii="Times New Roman" w:hAnsi="Times New Roman" w:cs="Times New Roman"/>
          <w:sz w:val="24"/>
          <w:szCs w:val="24"/>
        </w:rPr>
        <w:t xml:space="preserve">Töö teostamine toimub </w:t>
      </w:r>
      <w:r w:rsidRPr="00E85E10">
        <w:rPr>
          <w:rFonts w:ascii="Times New Roman" w:hAnsi="Times New Roman" w:cs="Times New Roman"/>
          <w:color w:val="000000" w:themeColor="text1"/>
          <w:sz w:val="24"/>
          <w:szCs w:val="24"/>
        </w:rPr>
        <w:t>vastavalt lepingule</w:t>
      </w:r>
      <w:r w:rsidR="00C63701">
        <w:rPr>
          <w:rFonts w:ascii="Times New Roman" w:hAnsi="Times New Roman" w:cs="Times New Roman"/>
          <w:color w:val="000000" w:themeColor="text1"/>
          <w:sz w:val="24"/>
          <w:szCs w:val="24"/>
        </w:rPr>
        <w:t xml:space="preserve"> ning</w:t>
      </w:r>
      <w:r w:rsidRPr="00E85E10">
        <w:rPr>
          <w:rFonts w:ascii="Times New Roman" w:hAnsi="Times New Roman" w:cs="Times New Roman"/>
          <w:color w:val="000000" w:themeColor="text1"/>
          <w:sz w:val="24"/>
          <w:szCs w:val="24"/>
        </w:rPr>
        <w:t xml:space="preserve"> tellimuse dokumentidele, sh tehnilisele kirjeldusele ja lähteülesandele.</w:t>
      </w:r>
      <w:r w:rsidR="00D03748">
        <w:rPr>
          <w:rFonts w:ascii="Times New Roman" w:hAnsi="Times New Roman" w:cs="Times New Roman"/>
          <w:color w:val="000000" w:themeColor="text1"/>
          <w:sz w:val="24"/>
          <w:szCs w:val="24"/>
        </w:rPr>
        <w:t xml:space="preserve"> </w:t>
      </w:r>
      <w:r w:rsidR="00BE03B9" w:rsidRPr="00A62C77">
        <w:rPr>
          <w:rFonts w:ascii="Times New Roman" w:hAnsi="Times New Roman" w:cs="Times New Roman"/>
          <w:sz w:val="24"/>
          <w:szCs w:val="24"/>
        </w:rPr>
        <w:t>Raamlepingu alusel esitatud tellimusi käsitletakse hankelepingutena.</w:t>
      </w:r>
    </w:p>
    <w:p w14:paraId="18A5C59C" w14:textId="6537058F"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E85E10">
        <w:rPr>
          <w:rFonts w:ascii="Times New Roman" w:hAnsi="Times New Roman" w:cs="Times New Roman"/>
          <w:color w:val="000000" w:themeColor="text1"/>
          <w:sz w:val="24"/>
          <w:szCs w:val="24"/>
        </w:rPr>
        <w:t>Raamlepingu partner kohustub tegema töö tähtaegselt, kvaliteetselt, kooskõlas riigihanke alusdokumentide</w:t>
      </w:r>
      <w:r w:rsidR="000B5734">
        <w:rPr>
          <w:rFonts w:ascii="Times New Roman" w:hAnsi="Times New Roman" w:cs="Times New Roman"/>
          <w:color w:val="000000" w:themeColor="text1"/>
          <w:sz w:val="24"/>
          <w:szCs w:val="24"/>
        </w:rPr>
        <w:t xml:space="preserve"> ja</w:t>
      </w:r>
      <w:r w:rsidRPr="00E85E10">
        <w:rPr>
          <w:rFonts w:ascii="Times New Roman" w:hAnsi="Times New Roman" w:cs="Times New Roman"/>
          <w:color w:val="000000" w:themeColor="text1"/>
          <w:sz w:val="24"/>
          <w:szCs w:val="24"/>
        </w:rPr>
        <w:t xml:space="preserve"> tellimuse dokumentidega. </w:t>
      </w:r>
      <w:r w:rsidRPr="009251A0">
        <w:rPr>
          <w:rFonts w:ascii="Times New Roman" w:hAnsi="Times New Roman" w:cs="Times New Roman"/>
          <w:sz w:val="24"/>
          <w:szCs w:val="24"/>
        </w:rPr>
        <w:t>Eelnimetatud dokumentides määratlemata omaduste osas peab töö olema vähemalt keskmise kvaliteediga ja vastama sarnastele töödele tavaliselt esitatavatele nõuetele.</w:t>
      </w:r>
    </w:p>
    <w:p w14:paraId="2A9AB0EA"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peab tagama, et tööd teevad pakkumuses nimetatud meeskonnaliikmed vastavalt oma erialastele teadmistele, oskustele ja võimetele.</w:t>
      </w:r>
    </w:p>
    <w:p w14:paraId="0B81C02D" w14:textId="5F49B11E" w:rsidR="009251A0" w:rsidRPr="001C7DFC" w:rsidRDefault="009251A0" w:rsidP="00475B47">
      <w:pPr>
        <w:numPr>
          <w:ilvl w:val="2"/>
          <w:numId w:val="15"/>
        </w:numPr>
        <w:spacing w:after="120" w:line="240" w:lineRule="auto"/>
        <w:ind w:left="993" w:hanging="567"/>
        <w:contextualSpacing/>
        <w:jc w:val="both"/>
        <w:rPr>
          <w:rFonts w:ascii="Times New Roman" w:hAnsi="Times New Roman" w:cs="Times New Roman"/>
          <w:sz w:val="24"/>
          <w:szCs w:val="24"/>
        </w:rPr>
      </w:pPr>
      <w:r w:rsidRPr="001C7DFC">
        <w:rPr>
          <w:rFonts w:ascii="Times New Roman" w:hAnsi="Times New Roman" w:cs="Times New Roman"/>
          <w:sz w:val="24"/>
          <w:szCs w:val="24"/>
        </w:rPr>
        <w:t>Kui töö tegemise käigus tekib vajadus meeskonnaliikmete vahetuseks</w:t>
      </w:r>
      <w:r w:rsidR="005A6A58" w:rsidRPr="001C7DFC">
        <w:rPr>
          <w:rFonts w:ascii="Times New Roman" w:hAnsi="Times New Roman" w:cs="Times New Roman"/>
          <w:sz w:val="24"/>
          <w:szCs w:val="24"/>
        </w:rPr>
        <w:t xml:space="preserve"> või lisaks olemasolevatele täiendavate meeskonnaliikmete lisamiseks</w:t>
      </w:r>
      <w:r w:rsidRPr="001C7DFC">
        <w:rPr>
          <w:rFonts w:ascii="Times New Roman" w:hAnsi="Times New Roman" w:cs="Times New Roman"/>
          <w:sz w:val="24"/>
          <w:szCs w:val="24"/>
        </w:rPr>
        <w:t>, peab raamlepingu partner selle eelnevalt tellijaga kooskõlastama.  Meeskonnaliikmete vahetumise</w:t>
      </w:r>
      <w:r w:rsidR="005A6A58" w:rsidRPr="001C7DFC">
        <w:rPr>
          <w:rFonts w:ascii="Times New Roman" w:hAnsi="Times New Roman" w:cs="Times New Roman"/>
          <w:sz w:val="24"/>
          <w:szCs w:val="24"/>
        </w:rPr>
        <w:t>/lisa</w:t>
      </w:r>
      <w:r w:rsidR="003233FC" w:rsidRPr="001C7DFC">
        <w:rPr>
          <w:rFonts w:ascii="Times New Roman" w:hAnsi="Times New Roman" w:cs="Times New Roman"/>
          <w:sz w:val="24"/>
          <w:szCs w:val="24"/>
        </w:rPr>
        <w:t>mise</w:t>
      </w:r>
      <w:r w:rsidRPr="001C7DFC">
        <w:rPr>
          <w:rFonts w:ascii="Times New Roman" w:hAnsi="Times New Roman" w:cs="Times New Roman"/>
          <w:sz w:val="24"/>
          <w:szCs w:val="24"/>
        </w:rPr>
        <w:t xml:space="preserve"> korral peab olema tagatud, et tööd teevad vähemalt samaväärse kvalifikatsiooni ja kogemusega isikud, kes olid nimetatud riigihanke alusdokumentides.</w:t>
      </w:r>
      <w:r w:rsidR="00086144" w:rsidRPr="001C7DFC">
        <w:t xml:space="preserve"> </w:t>
      </w:r>
      <w:r w:rsidR="00086144" w:rsidRPr="001C7DFC">
        <w:rPr>
          <w:rFonts w:ascii="Times New Roman" w:hAnsi="Times New Roman" w:cs="Times New Roman"/>
          <w:sz w:val="24"/>
          <w:szCs w:val="24"/>
        </w:rPr>
        <w:t>Vahetatava või lisanduva isiku kogemust arvestatakse ja kontrollitakse meeskonnaliikme vahetumise või lisandumise kooskõlastamiseks esitamise kuupäeva seisuga, võttes aluseks sellele kuupäevale eelnenud 36 kuu perioodi.</w:t>
      </w:r>
    </w:p>
    <w:p w14:paraId="0BB6368C" w14:textId="77777777" w:rsidR="009251A0" w:rsidRPr="009251A0" w:rsidRDefault="009251A0" w:rsidP="00475B47">
      <w:pPr>
        <w:numPr>
          <w:ilvl w:val="2"/>
          <w:numId w:val="15"/>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nõuda meeskonnaliikme väljavahetamist kui on põhjendatud alust kahelda tema võimekuses tööd teha või kui on ilmnenud, et tööd ei tee pakkumuses esitatud meeskonnaliikmed.</w:t>
      </w:r>
    </w:p>
    <w:p w14:paraId="6857552D"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Suhtlemine raamlepingu partneri ja tellija ning muude isikute vahel toimub eesti keeles. Juhul, kui raamlepingu partneri esindaja ei valda eesti keelt piisaval tasemel, peab raamlepingu partner tagama omal kulul tõlgi olemasolu suuliseks ja kirjalikuks suhtlemiseks raamlepingu partneri ja muude isikute vahel. </w:t>
      </w:r>
    </w:p>
    <w:p w14:paraId="796B81A7"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tagab, et temal, tema alltöövõtjatel ja töötajatel on lepingu täitmise perioodil olemas kõik vajalikud registreeringud, sertifikaadid, litsentsid, load, õigused ja nõusolekud, kui need on õigusaktidest tulenevalt vajalikud või vastava töö puhul nende olemasolu eeldatakse.</w:t>
      </w:r>
    </w:p>
    <w:p w14:paraId="2C59C97F"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kontrollida töö tegemise käiku ja kvaliteeti, nõudes vajadusel raamlepingu partnerilt selle kohta informatsiooni või kirjalike või suuliste seletuste esitamist.</w:t>
      </w:r>
    </w:p>
    <w:p w14:paraId="0B93E149"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anda raamlepingu partnerile juhiseid, teha märkusi töö nõuetekohaselt tegemiseks või teha ettepanekuid lahenduste ning aja- ja/või tegevuskava kohandamiseks.</w:t>
      </w:r>
    </w:p>
    <w:p w14:paraId="43366052" w14:textId="77777777" w:rsidR="009251A0" w:rsidRPr="00F62FF5" w:rsidRDefault="442EE5F7" w:rsidP="00144FF6">
      <w:pPr>
        <w:numPr>
          <w:ilvl w:val="1"/>
          <w:numId w:val="15"/>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Tellija juhised, märkused ja ettepanekud on raamlepingu partnerile täitmiseks kohustuslikud, kui ta ei esita kolme tööpäeva jooksul neile vastuväiteid koos põhjendustega. Vastuväidete esitamisel teeb lõpliku otsuse tellija. </w:t>
      </w:r>
    </w:p>
    <w:p w14:paraId="39EA3F13"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Pooled on kohustatud teavitama teist poolt viivitamatult asjaoludest, mis takistavad või võivad takistada kohustuste nõuetekohast ja õigeaegset täitmist.</w:t>
      </w:r>
    </w:p>
    <w:p w14:paraId="2C788590"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26A8AAEC" w14:textId="77777777" w:rsidR="009251A0" w:rsidRPr="009251A0" w:rsidRDefault="009251A0" w:rsidP="00144FF6">
      <w:pPr>
        <w:numPr>
          <w:ilvl w:val="0"/>
          <w:numId w:val="15"/>
        </w:numPr>
        <w:spacing w:after="120" w:line="240" w:lineRule="auto"/>
        <w:ind w:left="357" w:hanging="357"/>
        <w:jc w:val="both"/>
        <w:rPr>
          <w:rFonts w:ascii="Times New Roman" w:hAnsi="Times New Roman" w:cs="Times New Roman"/>
          <w:b/>
          <w:bCs/>
          <w:sz w:val="24"/>
          <w:szCs w:val="24"/>
        </w:rPr>
      </w:pPr>
      <w:r w:rsidRPr="009251A0">
        <w:rPr>
          <w:rFonts w:ascii="Times New Roman" w:hAnsi="Times New Roman" w:cs="Times New Roman"/>
          <w:b/>
          <w:bCs/>
          <w:sz w:val="24"/>
          <w:szCs w:val="24"/>
        </w:rPr>
        <w:t>Üleandmine</w:t>
      </w:r>
    </w:p>
    <w:p w14:paraId="2FB1EFC2" w14:textId="6894F70A"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w:t>
      </w:r>
      <w:r w:rsidRPr="004A7E15">
        <w:rPr>
          <w:rFonts w:ascii="Times New Roman" w:hAnsi="Times New Roman" w:cs="Times New Roman"/>
          <w:sz w:val="24"/>
          <w:szCs w:val="24"/>
        </w:rPr>
        <w:t xml:space="preserve">vastavalt </w:t>
      </w:r>
      <w:r w:rsidR="00CC6C63" w:rsidRPr="004A7E15">
        <w:rPr>
          <w:rFonts w:ascii="Times New Roman" w:hAnsi="Times New Roman" w:cs="Times New Roman"/>
          <w:sz w:val="24"/>
          <w:szCs w:val="24"/>
        </w:rPr>
        <w:t>lepingule</w:t>
      </w:r>
      <w:r w:rsidRPr="004A7E15">
        <w:rPr>
          <w:rFonts w:ascii="Times New Roman" w:hAnsi="Times New Roman" w:cs="Times New Roman"/>
          <w:sz w:val="24"/>
          <w:szCs w:val="24"/>
        </w:rPr>
        <w:t>.</w:t>
      </w:r>
      <w:r w:rsidR="00421E76">
        <w:rPr>
          <w:rFonts w:ascii="Times New Roman" w:hAnsi="Times New Roman" w:cs="Times New Roman"/>
          <w:sz w:val="24"/>
          <w:szCs w:val="24"/>
        </w:rPr>
        <w:t xml:space="preserve"> </w:t>
      </w:r>
      <w:r w:rsidRPr="009251A0">
        <w:rPr>
          <w:rFonts w:ascii="Times New Roman" w:hAnsi="Times New Roman" w:cs="Times New Roman"/>
          <w:sz w:val="24"/>
          <w:szCs w:val="24"/>
        </w:rPr>
        <w:t>Üleandmisel esitab raamlepingu partner lähteülesandele vastavad väljundid ning töö tulemusi kinnitavad dokumendid ja aruanded.</w:t>
      </w:r>
    </w:p>
    <w:p w14:paraId="5847BF04" w14:textId="0212DC36"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üleandmise-vastuvõtmise aktiga. </w:t>
      </w:r>
    </w:p>
    <w:p w14:paraId="5377D89D" w14:textId="50C09C20"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Tellijal on õigus keelduda töö vastuvõtmisest, kui see ei vasta </w:t>
      </w:r>
      <w:r w:rsidRPr="00702220">
        <w:rPr>
          <w:rFonts w:ascii="Times New Roman" w:hAnsi="Times New Roman" w:cs="Times New Roman"/>
          <w:sz w:val="24"/>
          <w:szCs w:val="24"/>
        </w:rPr>
        <w:t>lepingu</w:t>
      </w:r>
      <w:r w:rsidR="00183198" w:rsidRPr="00702220">
        <w:rPr>
          <w:rFonts w:ascii="Times New Roman" w:hAnsi="Times New Roman" w:cs="Times New Roman"/>
          <w:sz w:val="24"/>
          <w:szCs w:val="24"/>
        </w:rPr>
        <w:t>s</w:t>
      </w:r>
      <w:r w:rsidRPr="00183198">
        <w:rPr>
          <w:rFonts w:ascii="Times New Roman" w:hAnsi="Times New Roman" w:cs="Times New Roman"/>
          <w:color w:val="4C94D8" w:themeColor="text2" w:themeTint="80"/>
          <w:sz w:val="24"/>
          <w:szCs w:val="24"/>
        </w:rPr>
        <w:t xml:space="preserve"> </w:t>
      </w:r>
      <w:r w:rsidRPr="009251A0">
        <w:rPr>
          <w:rFonts w:ascii="Times New Roman" w:hAnsi="Times New Roman" w:cs="Times New Roman"/>
          <w:sz w:val="24"/>
          <w:szCs w:val="24"/>
        </w:rPr>
        <w:t>sätestatule. Tellija määrab töö üleandmisel ilmnenud puuduste kõrvaldamiseks tähtaja. Tellija esitab pretensiooni viie tööpäeva jooksul töö mittevastavusest teada saamisest arvates.</w:t>
      </w:r>
    </w:p>
    <w:p w14:paraId="37BDE8E9" w14:textId="450A2871" w:rsidR="009251A0" w:rsidRPr="009251A0" w:rsidRDefault="009251A0" w:rsidP="00475B47">
      <w:pPr>
        <w:pStyle w:val="Loendilik"/>
        <w:numPr>
          <w:ilvl w:val="2"/>
          <w:numId w:val="15"/>
        </w:numPr>
        <w:spacing w:after="120" w:line="240" w:lineRule="auto"/>
        <w:ind w:left="993" w:hanging="567"/>
        <w:jc w:val="both"/>
        <w:rPr>
          <w:rFonts w:ascii="Times New Roman" w:hAnsi="Times New Roman" w:cs="Times New Roman"/>
          <w:sz w:val="24"/>
          <w:szCs w:val="24"/>
        </w:rPr>
      </w:pPr>
      <w:r w:rsidRPr="009251A0">
        <w:rPr>
          <w:rFonts w:ascii="Times New Roman" w:hAnsi="Times New Roman" w:cs="Times New Roman"/>
          <w:sz w:val="24"/>
          <w:szCs w:val="24"/>
        </w:rPr>
        <w:lastRenderedPageBreak/>
        <w:t>Pretensioonis fikseeritakse töös ilmnenud puudused ja määratakse tähtaeg puuduste kõrvaldamiseks. Tellija võib nõuda puuduste kõrvaldamist või uue töö tegemist, kui sellega ei põhjustata raamlepingu partnerile ebamõistlikke kulusid või põhjendamatuid ebamugavusi. Kui raamlepingu partner rikub lepingust tulenevat kohustust, mille heastamine ei ole võimalik või kui tellijal ei ole heastamise vastu huvi, tähtaega puuduste kõrvaldamiseks ei määrata.</w:t>
      </w:r>
    </w:p>
    <w:p w14:paraId="0B9CFF60" w14:textId="77777777" w:rsidR="009251A0" w:rsidRPr="009251A0" w:rsidRDefault="009251A0" w:rsidP="00475B47">
      <w:pPr>
        <w:numPr>
          <w:ilvl w:val="2"/>
          <w:numId w:val="15"/>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ei ole õigust esitada pretensiooni, kui puudused töö kvaliteedis olid tingitud tellija poolt antud materjali või juhiste ebasobivusest või puudustest eeltöödes ning raamlepingu partner oli tellijat sellest teavitanud vastavalt lepingus sätestatule.</w:t>
      </w:r>
    </w:p>
    <w:p w14:paraId="20FDB95A" w14:textId="6AB4E159" w:rsidR="009251A0" w:rsidRPr="009251A0" w:rsidRDefault="009251A0" w:rsidP="00144FF6">
      <w:pPr>
        <w:pStyle w:val="Loendilik"/>
        <w:numPr>
          <w:ilvl w:val="1"/>
          <w:numId w:val="15"/>
        </w:numPr>
        <w:spacing w:after="120" w:line="240" w:lineRule="auto"/>
        <w:jc w:val="both"/>
        <w:rPr>
          <w:rFonts w:ascii="Times New Roman" w:hAnsi="Times New Roman" w:cs="Times New Roman"/>
          <w:sz w:val="24"/>
          <w:szCs w:val="24"/>
        </w:rPr>
      </w:pPr>
      <w:r w:rsidRPr="009251A0">
        <w:rPr>
          <w:rFonts w:ascii="Times New Roman" w:hAnsi="Times New Roman" w:cs="Times New Roman"/>
          <w:sz w:val="24"/>
          <w:szCs w:val="24"/>
        </w:rPr>
        <w:t>Kui tellija ei esita pretensiooni ja/või parandusettepanekuid lepingu punktis 5.</w:t>
      </w:r>
      <w:r>
        <w:rPr>
          <w:rFonts w:ascii="Times New Roman" w:hAnsi="Times New Roman" w:cs="Times New Roman"/>
          <w:sz w:val="24"/>
          <w:szCs w:val="24"/>
        </w:rPr>
        <w:t>3</w:t>
      </w:r>
      <w:r w:rsidRPr="009251A0">
        <w:rPr>
          <w:rFonts w:ascii="Times New Roman" w:hAnsi="Times New Roman" w:cs="Times New Roman"/>
          <w:sz w:val="24"/>
          <w:szCs w:val="24"/>
        </w:rPr>
        <w:t xml:space="preserve">. määratud aja jooksul, loetakse </w:t>
      </w:r>
      <w:r w:rsidR="00D5626B">
        <w:rPr>
          <w:rFonts w:ascii="Times New Roman" w:hAnsi="Times New Roman" w:cs="Times New Roman"/>
          <w:sz w:val="24"/>
          <w:szCs w:val="24"/>
        </w:rPr>
        <w:t>töö</w:t>
      </w:r>
      <w:r w:rsidRPr="009251A0">
        <w:rPr>
          <w:rFonts w:ascii="Times New Roman" w:hAnsi="Times New Roman" w:cs="Times New Roman"/>
          <w:sz w:val="24"/>
          <w:szCs w:val="24"/>
        </w:rPr>
        <w:t xml:space="preserve"> tellija poolt vastuvõetuks. </w:t>
      </w:r>
    </w:p>
    <w:p w14:paraId="40BC835E"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688F011A" w14:textId="35EAA2DA" w:rsidR="00B02B0E" w:rsidRPr="00D352E5" w:rsidRDefault="00B02B0E" w:rsidP="00B02B0E">
      <w:pPr>
        <w:autoSpaceDE w:val="0"/>
        <w:autoSpaceDN w:val="0"/>
        <w:spacing w:after="0" w:line="240" w:lineRule="auto"/>
        <w:ind w:left="567" w:hanging="567"/>
        <w:contextualSpacing/>
        <w:jc w:val="both"/>
        <w:rPr>
          <w:rFonts w:ascii="Times New Roman" w:eastAsia="Times New Roman" w:hAnsi="Times New Roman" w:cs="Times New Roman"/>
          <w:b/>
          <w:sz w:val="24"/>
          <w:szCs w:val="24"/>
          <w:lang w:eastAsia="et-EE"/>
        </w:rPr>
      </w:pPr>
      <w:r w:rsidRPr="44E3871E">
        <w:rPr>
          <w:rFonts w:ascii="Times New Roman" w:eastAsia="Times New Roman" w:hAnsi="Times New Roman" w:cs="Times New Roman"/>
          <w:b/>
          <w:bCs/>
          <w:sz w:val="24"/>
          <w:szCs w:val="24"/>
          <w:lang w:eastAsia="et-EE"/>
        </w:rPr>
        <w:t>6.</w:t>
      </w:r>
      <w:r>
        <w:tab/>
      </w:r>
      <w:r w:rsidR="007E63FB" w:rsidRPr="44E3871E">
        <w:rPr>
          <w:rFonts w:ascii="Times New Roman" w:eastAsia="Times New Roman" w:hAnsi="Times New Roman" w:cs="Times New Roman"/>
          <w:b/>
          <w:bCs/>
          <w:sz w:val="24"/>
          <w:szCs w:val="24"/>
          <w:lang w:eastAsia="et-EE"/>
        </w:rPr>
        <w:t>Hankel</w:t>
      </w:r>
      <w:r w:rsidRPr="44E3871E">
        <w:rPr>
          <w:rFonts w:ascii="Times New Roman" w:eastAsia="Times New Roman" w:hAnsi="Times New Roman" w:cs="Times New Roman"/>
          <w:b/>
          <w:bCs/>
          <w:sz w:val="24"/>
          <w:szCs w:val="24"/>
          <w:lang w:eastAsia="et-EE"/>
        </w:rPr>
        <w:t>epingu maksumus ja tasumise tingimused</w:t>
      </w:r>
    </w:p>
    <w:p w14:paraId="512A24C0" w14:textId="5667CE58" w:rsidR="00B02B0E" w:rsidRPr="001C7DFC" w:rsidRDefault="008B4543" w:rsidP="00C80F1A">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1C7DFC">
        <w:rPr>
          <w:rFonts w:ascii="Times New Roman" w:hAnsi="Times New Roman" w:cs="Times New Roman"/>
          <w:sz w:val="24"/>
          <w:szCs w:val="24"/>
        </w:rPr>
        <w:t>Raamlepingu alusel esitatud tellimus</w:t>
      </w:r>
      <w:r w:rsidR="004D79C8" w:rsidRPr="001C7DFC">
        <w:rPr>
          <w:rFonts w:ascii="Times New Roman" w:hAnsi="Times New Roman" w:cs="Times New Roman"/>
          <w:sz w:val="24"/>
          <w:szCs w:val="24"/>
        </w:rPr>
        <w:t>t</w:t>
      </w:r>
      <w:r w:rsidRPr="001C7DFC">
        <w:rPr>
          <w:rFonts w:ascii="Times New Roman" w:hAnsi="Times New Roman" w:cs="Times New Roman"/>
          <w:sz w:val="24"/>
          <w:szCs w:val="24"/>
        </w:rPr>
        <w:t xml:space="preserve"> käsitletakse</w:t>
      </w:r>
      <w:r w:rsidR="00201699" w:rsidRPr="001C7DFC">
        <w:rPr>
          <w:rFonts w:ascii="Times New Roman" w:hAnsi="Times New Roman" w:cs="Times New Roman"/>
          <w:sz w:val="24"/>
          <w:szCs w:val="24"/>
        </w:rPr>
        <w:t xml:space="preserve"> hankelepinguna</w:t>
      </w:r>
      <w:r w:rsidRPr="001C7DFC">
        <w:rPr>
          <w:rFonts w:ascii="Times New Roman" w:hAnsi="Times New Roman" w:cs="Times New Roman"/>
          <w:sz w:val="24"/>
          <w:szCs w:val="24"/>
        </w:rPr>
        <w:t>.</w:t>
      </w:r>
      <w:r w:rsidR="00201699" w:rsidRPr="001C7DFC">
        <w:rPr>
          <w:rFonts w:ascii="Times New Roman" w:hAnsi="Times New Roman" w:cs="Times New Roman"/>
          <w:sz w:val="24"/>
          <w:szCs w:val="24"/>
        </w:rPr>
        <w:t xml:space="preserve"> </w:t>
      </w:r>
      <w:r w:rsidR="00B02B0E" w:rsidRPr="001C7DFC">
        <w:rPr>
          <w:rFonts w:ascii="Times New Roman" w:hAnsi="Times New Roman" w:cs="Times New Roman"/>
          <w:sz w:val="24"/>
          <w:szCs w:val="24"/>
        </w:rPr>
        <w:t xml:space="preserve">Tellija tasub töö eest vastavalt pakkumuses esitatud maksumusele (edaspidi hankelepingu hind). </w:t>
      </w:r>
      <w:r w:rsidR="00472177" w:rsidRPr="001C7DFC">
        <w:rPr>
          <w:rFonts w:ascii="Times New Roman" w:hAnsi="Times New Roman" w:cs="Times New Roman"/>
          <w:sz w:val="24"/>
          <w:szCs w:val="24"/>
        </w:rPr>
        <w:t xml:space="preserve">Tellija tasub </w:t>
      </w:r>
      <w:r w:rsidR="00E274E4" w:rsidRPr="001C7DFC">
        <w:rPr>
          <w:rFonts w:ascii="Times New Roman" w:hAnsi="Times New Roman" w:cs="Times New Roman"/>
          <w:sz w:val="24"/>
          <w:szCs w:val="24"/>
        </w:rPr>
        <w:t>hankelepingu</w:t>
      </w:r>
      <w:r w:rsidR="00472177" w:rsidRPr="001C7DFC">
        <w:rPr>
          <w:rFonts w:ascii="Times New Roman" w:hAnsi="Times New Roman" w:cs="Times New Roman"/>
          <w:sz w:val="24"/>
          <w:szCs w:val="24"/>
        </w:rPr>
        <w:t xml:space="preserve"> hinna pärast töö</w:t>
      </w:r>
      <w:r w:rsidR="005E433F" w:rsidRPr="001C7DFC">
        <w:rPr>
          <w:rFonts w:ascii="Times New Roman" w:hAnsi="Times New Roman" w:cs="Times New Roman"/>
          <w:sz w:val="24"/>
          <w:szCs w:val="24"/>
        </w:rPr>
        <w:t xml:space="preserve"> ehk</w:t>
      </w:r>
      <w:r w:rsidR="004F03E4" w:rsidRPr="001C7DFC">
        <w:rPr>
          <w:rFonts w:ascii="Times New Roman" w:hAnsi="Times New Roman" w:cs="Times New Roman"/>
          <w:sz w:val="24"/>
          <w:szCs w:val="24"/>
        </w:rPr>
        <w:t xml:space="preserve"> pärast lepingu tingimustele vastava konkreetse koolituse</w:t>
      </w:r>
      <w:r w:rsidR="00472177" w:rsidRPr="001C7DFC">
        <w:rPr>
          <w:rFonts w:ascii="Times New Roman" w:hAnsi="Times New Roman" w:cs="Times New Roman"/>
          <w:sz w:val="24"/>
          <w:szCs w:val="24"/>
        </w:rPr>
        <w:t xml:space="preserve"> vastuvõtmist tellija poolt.</w:t>
      </w:r>
      <w:r w:rsidR="00DF7857" w:rsidRPr="001C7DFC">
        <w:rPr>
          <w:rFonts w:ascii="Times New Roman" w:hAnsi="Times New Roman" w:cs="Times New Roman"/>
          <w:sz w:val="24"/>
          <w:szCs w:val="24"/>
        </w:rPr>
        <w:t xml:space="preserve"> </w:t>
      </w:r>
      <w:r w:rsidR="00B02B0E" w:rsidRPr="001C7DFC">
        <w:rPr>
          <w:rFonts w:ascii="Times New Roman" w:hAnsi="Times New Roman" w:cs="Times New Roman"/>
          <w:sz w:val="24"/>
          <w:szCs w:val="24"/>
        </w:rPr>
        <w:t>Tellija tasub hankelepingu hinna täies ulatuses raamlepingu partnerile</w:t>
      </w:r>
      <w:r w:rsidR="00306DDF" w:rsidRPr="001C7DFC">
        <w:rPr>
          <w:rFonts w:ascii="Times New Roman" w:hAnsi="Times New Roman" w:cs="Times New Roman"/>
          <w:sz w:val="24"/>
          <w:szCs w:val="24"/>
        </w:rPr>
        <w:t xml:space="preserve"> üksnes juhul</w:t>
      </w:r>
      <w:r w:rsidR="00B02B0E" w:rsidRPr="001C7DFC">
        <w:rPr>
          <w:rFonts w:ascii="Times New Roman" w:hAnsi="Times New Roman" w:cs="Times New Roman"/>
          <w:sz w:val="24"/>
          <w:szCs w:val="24"/>
        </w:rPr>
        <w:t xml:space="preserve">, kui tagasiside koolituse kohta on andnud raamlepingu partnerile vähemalt 75% koolitusel osalejatest ja koolitusel osalejatelt saadud tagasiside näitaja aritmeetiline keskmine on </w:t>
      </w:r>
      <w:r w:rsidR="00664F96" w:rsidRPr="001C7DFC">
        <w:rPr>
          <w:rFonts w:ascii="Times New Roman" w:hAnsi="Times New Roman" w:cs="Times New Roman"/>
          <w:sz w:val="24"/>
          <w:szCs w:val="24"/>
        </w:rPr>
        <w:t xml:space="preserve">vähemalt </w:t>
      </w:r>
      <w:r w:rsidR="36E08587" w:rsidRPr="001C7DFC">
        <w:rPr>
          <w:rFonts w:ascii="Times New Roman" w:hAnsi="Times New Roman" w:cs="Times New Roman"/>
          <w:sz w:val="24"/>
          <w:szCs w:val="24"/>
        </w:rPr>
        <w:t>4 punkti</w:t>
      </w:r>
      <w:r w:rsidR="00B02B0E" w:rsidRPr="001C7DFC">
        <w:rPr>
          <w:rFonts w:ascii="Times New Roman" w:hAnsi="Times New Roman" w:cs="Times New Roman"/>
          <w:sz w:val="24"/>
          <w:szCs w:val="24"/>
        </w:rPr>
        <w:t xml:space="preserve">. Tellija tasub 50% hankelepingu hinnast raamlepingu partnerile, kui tagasiside koolituse kohta on andnud raamlepingu partnerile vähemalt </w:t>
      </w:r>
      <w:r w:rsidR="009D5B9B" w:rsidRPr="001C7DFC">
        <w:rPr>
          <w:rFonts w:ascii="Times New Roman" w:hAnsi="Times New Roman" w:cs="Times New Roman"/>
          <w:sz w:val="24"/>
          <w:szCs w:val="24"/>
        </w:rPr>
        <w:t>50-</w:t>
      </w:r>
      <w:r w:rsidR="00B02B0E" w:rsidRPr="001C7DFC">
        <w:rPr>
          <w:rFonts w:ascii="Times New Roman" w:hAnsi="Times New Roman" w:cs="Times New Roman"/>
          <w:sz w:val="24"/>
          <w:szCs w:val="24"/>
        </w:rPr>
        <w:t>7</w:t>
      </w:r>
      <w:r w:rsidR="002140C8" w:rsidRPr="001C7DFC">
        <w:rPr>
          <w:rFonts w:ascii="Times New Roman" w:hAnsi="Times New Roman" w:cs="Times New Roman"/>
          <w:sz w:val="24"/>
          <w:szCs w:val="24"/>
        </w:rPr>
        <w:t>4,9</w:t>
      </w:r>
      <w:r w:rsidR="00B02B0E" w:rsidRPr="001C7DFC">
        <w:rPr>
          <w:rFonts w:ascii="Times New Roman" w:hAnsi="Times New Roman" w:cs="Times New Roman"/>
          <w:sz w:val="24"/>
          <w:szCs w:val="24"/>
        </w:rPr>
        <w:t>% koolitusel osalejatest ja koolitusel osalejatelt saadud tagasiside näitaja aritmeetiline keskmine on</w:t>
      </w:r>
      <w:r w:rsidR="00B74506" w:rsidRPr="001C7DFC">
        <w:rPr>
          <w:rFonts w:ascii="Times New Roman" w:hAnsi="Times New Roman" w:cs="Times New Roman"/>
          <w:sz w:val="24"/>
          <w:szCs w:val="24"/>
        </w:rPr>
        <w:t xml:space="preserve"> </w:t>
      </w:r>
      <w:r w:rsidR="00B02B0E" w:rsidRPr="001C7DFC">
        <w:rPr>
          <w:rFonts w:ascii="Times New Roman" w:hAnsi="Times New Roman" w:cs="Times New Roman"/>
          <w:sz w:val="24"/>
          <w:szCs w:val="24"/>
        </w:rPr>
        <w:t>vähemalt 3,5</w:t>
      </w:r>
      <w:r w:rsidR="002638CF" w:rsidRPr="001C7DFC">
        <w:rPr>
          <w:rFonts w:ascii="Times New Roman" w:hAnsi="Times New Roman" w:cs="Times New Roman"/>
          <w:sz w:val="24"/>
          <w:szCs w:val="24"/>
        </w:rPr>
        <w:t xml:space="preserve"> </w:t>
      </w:r>
      <w:r w:rsidR="00B02B0E" w:rsidRPr="001C7DFC">
        <w:rPr>
          <w:rFonts w:ascii="Times New Roman" w:hAnsi="Times New Roman" w:cs="Times New Roman"/>
          <w:sz w:val="24"/>
          <w:szCs w:val="24"/>
        </w:rPr>
        <w:t>punkti</w:t>
      </w:r>
      <w:r w:rsidR="00DB3249" w:rsidRPr="001C7DFC">
        <w:rPr>
          <w:rFonts w:ascii="Times New Roman" w:hAnsi="Times New Roman" w:cs="Times New Roman"/>
          <w:sz w:val="24"/>
          <w:szCs w:val="24"/>
        </w:rPr>
        <w:t>, kuid jääb alla 4 punkti</w:t>
      </w:r>
      <w:r w:rsidR="00B02B0E" w:rsidRPr="001C7DFC">
        <w:rPr>
          <w:rFonts w:ascii="Times New Roman" w:hAnsi="Times New Roman" w:cs="Times New Roman"/>
          <w:sz w:val="24"/>
          <w:szCs w:val="24"/>
        </w:rPr>
        <w:t xml:space="preserve">. Tellija ei tasu raamlepingu partnerile hankelepingu hinda, kui tagasiside koolituse kohta on andnud raamlepingu partnerile vähem kui </w:t>
      </w:r>
      <w:r w:rsidR="002140C8" w:rsidRPr="001C7DFC">
        <w:rPr>
          <w:rFonts w:ascii="Times New Roman" w:hAnsi="Times New Roman" w:cs="Times New Roman"/>
          <w:sz w:val="24"/>
          <w:szCs w:val="24"/>
        </w:rPr>
        <w:t>50</w:t>
      </w:r>
      <w:r w:rsidR="00B02B0E" w:rsidRPr="001C7DFC">
        <w:rPr>
          <w:rFonts w:ascii="Times New Roman" w:hAnsi="Times New Roman" w:cs="Times New Roman"/>
          <w:sz w:val="24"/>
          <w:szCs w:val="24"/>
        </w:rPr>
        <w:t xml:space="preserve">% koolitusel osalejatest või kui koolitusel osalejatelt saadud tagasiside </w:t>
      </w:r>
      <w:r w:rsidR="008A2C18" w:rsidRPr="001C7DFC">
        <w:rPr>
          <w:rFonts w:ascii="Times New Roman" w:hAnsi="Times New Roman" w:cs="Times New Roman"/>
          <w:sz w:val="24"/>
          <w:szCs w:val="24"/>
        </w:rPr>
        <w:t>aritmeetilin</w:t>
      </w:r>
      <w:r w:rsidR="00834E60" w:rsidRPr="001C7DFC">
        <w:rPr>
          <w:rFonts w:ascii="Times New Roman" w:hAnsi="Times New Roman" w:cs="Times New Roman"/>
          <w:sz w:val="24"/>
          <w:szCs w:val="24"/>
        </w:rPr>
        <w:t xml:space="preserve">e </w:t>
      </w:r>
      <w:r w:rsidR="00B02B0E" w:rsidRPr="001C7DFC">
        <w:rPr>
          <w:rFonts w:ascii="Times New Roman" w:hAnsi="Times New Roman" w:cs="Times New Roman"/>
          <w:sz w:val="24"/>
          <w:szCs w:val="24"/>
        </w:rPr>
        <w:t>keskmine näitaja on alla 3,5 punkti.</w:t>
      </w:r>
      <w:r w:rsidR="00B51DDC" w:rsidRPr="001C7DFC">
        <w:rPr>
          <w:rFonts w:ascii="Times New Roman" w:hAnsi="Times New Roman" w:cs="Times New Roman"/>
          <w:sz w:val="24"/>
          <w:szCs w:val="24"/>
        </w:rPr>
        <w:t xml:space="preserve"> </w:t>
      </w:r>
      <w:r w:rsidR="00F33401" w:rsidRPr="001C7DFC">
        <w:rPr>
          <w:rFonts w:ascii="Times New Roman" w:hAnsi="Times New Roman" w:cs="Times New Roman"/>
          <w:sz w:val="24"/>
          <w:szCs w:val="24"/>
        </w:rPr>
        <w:t>Tagasiside a</w:t>
      </w:r>
      <w:r w:rsidR="00E73C51" w:rsidRPr="001C7DFC">
        <w:rPr>
          <w:rFonts w:ascii="Times New Roman" w:hAnsi="Times New Roman" w:cs="Times New Roman"/>
          <w:sz w:val="24"/>
          <w:szCs w:val="24"/>
        </w:rPr>
        <w:t>ritmeetiline keskmine</w:t>
      </w:r>
      <w:r w:rsidR="00C14685" w:rsidRPr="001C7DFC">
        <w:rPr>
          <w:rFonts w:ascii="Times New Roman" w:hAnsi="Times New Roman" w:cs="Times New Roman"/>
          <w:sz w:val="24"/>
          <w:szCs w:val="24"/>
        </w:rPr>
        <w:t xml:space="preserve"> </w:t>
      </w:r>
      <w:r w:rsidR="00E73C51" w:rsidRPr="001C7DFC">
        <w:rPr>
          <w:rFonts w:ascii="Times New Roman" w:hAnsi="Times New Roman" w:cs="Times New Roman"/>
          <w:sz w:val="24"/>
          <w:szCs w:val="24"/>
        </w:rPr>
        <w:t xml:space="preserve">arvutatakse </w:t>
      </w:r>
      <w:r w:rsidR="007315FD" w:rsidRPr="001C7DFC">
        <w:rPr>
          <w:rFonts w:ascii="Times New Roman" w:hAnsi="Times New Roman" w:cs="Times New Roman"/>
          <w:sz w:val="24"/>
          <w:szCs w:val="24"/>
        </w:rPr>
        <w:t>täpsusega kaks</w:t>
      </w:r>
      <w:r w:rsidR="00743177" w:rsidRPr="001C7DFC">
        <w:rPr>
          <w:rFonts w:ascii="Times New Roman" w:hAnsi="Times New Roman" w:cs="Times New Roman"/>
          <w:sz w:val="24"/>
          <w:szCs w:val="24"/>
        </w:rPr>
        <w:t xml:space="preserve"> </w:t>
      </w:r>
      <w:r w:rsidR="007315FD" w:rsidRPr="001C7DFC">
        <w:rPr>
          <w:rFonts w:ascii="Times New Roman" w:hAnsi="Times New Roman" w:cs="Times New Roman"/>
          <w:sz w:val="24"/>
          <w:szCs w:val="24"/>
        </w:rPr>
        <w:t>kohta pärast koma.</w:t>
      </w:r>
    </w:p>
    <w:p w14:paraId="58D0BF94" w14:textId="77777777" w:rsidR="00B02B0E" w:rsidRDefault="00B02B0E" w:rsidP="00C80F1A">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EE3733">
        <w:rPr>
          <w:rFonts w:ascii="Times New Roman" w:hAnsi="Times New Roman" w:cs="Times New Roman"/>
          <w:sz w:val="24"/>
          <w:szCs w:val="24"/>
        </w:rPr>
        <w:t>Hankelepingu hind sisaldab kõiki kulusid, mis raamlepingu partner on teinud töö tegemiseks, sh tasu intellektuaalomandiõiguste eest.</w:t>
      </w:r>
    </w:p>
    <w:p w14:paraId="5B5264D5" w14:textId="02A0AD27" w:rsidR="00B02B0E" w:rsidRDefault="00B02B0E" w:rsidP="00C80F1A">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44E3871E">
        <w:rPr>
          <w:rFonts w:ascii="Times New Roman" w:hAnsi="Times New Roman" w:cs="Times New Roman"/>
          <w:sz w:val="24"/>
          <w:szCs w:val="24"/>
        </w:rPr>
        <w:t xml:space="preserve">Raamlepingu partner esitab tellijale arve e-arvena. Arvele tuleb märkida riigihanke viitenumber </w:t>
      </w:r>
      <w:r w:rsidR="008F47E3" w:rsidRPr="44E3871E">
        <w:rPr>
          <w:rFonts w:ascii="Times New Roman" w:hAnsi="Times New Roman" w:cs="Times New Roman"/>
          <w:sz w:val="24"/>
          <w:szCs w:val="24"/>
        </w:rPr>
        <w:t>313120</w:t>
      </w:r>
      <w:r w:rsidRPr="44E3871E">
        <w:rPr>
          <w:rFonts w:ascii="Times New Roman" w:hAnsi="Times New Roman" w:cs="Times New Roman"/>
          <w:sz w:val="24"/>
          <w:szCs w:val="24"/>
        </w:rPr>
        <w:t xml:space="preserve">, 15-kohaline lepingu viitenumber (riigihangete registrist), käesoleva raamlepingu number ning tellija ja raamlepingu partneri kontaktisik. </w:t>
      </w:r>
    </w:p>
    <w:p w14:paraId="12A5C95C" w14:textId="53C546E2" w:rsidR="004343F7" w:rsidRPr="00EE3733" w:rsidRDefault="004343F7" w:rsidP="00C80F1A">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4343F7">
        <w:rPr>
          <w:rFonts w:ascii="Times New Roman" w:hAnsi="Times New Roman" w:cs="Times New Roman"/>
          <w:sz w:val="24"/>
          <w:szCs w:val="24"/>
        </w:rPr>
        <w:t>Tellija tasub raamlepingu partnerile 14 kalendripäeva jooksul nõuetekohase arve saamisest. </w:t>
      </w:r>
    </w:p>
    <w:p w14:paraId="4CB346E9" w14:textId="71ADD7D1" w:rsidR="009251A0" w:rsidRPr="00B02B0E" w:rsidRDefault="442EE5F7" w:rsidP="00B02B0E">
      <w:pPr>
        <w:spacing w:after="120" w:line="240" w:lineRule="auto"/>
        <w:ind w:left="426"/>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 </w:t>
      </w:r>
    </w:p>
    <w:p w14:paraId="0DEBD8AA" w14:textId="58A17C2C" w:rsidR="000F4987" w:rsidRPr="000F4987" w:rsidRDefault="000F4987" w:rsidP="00924949">
      <w:pPr>
        <w:pStyle w:val="Loendilik"/>
        <w:numPr>
          <w:ilvl w:val="0"/>
          <w:numId w:val="9"/>
        </w:numPr>
        <w:spacing w:after="120" w:line="240" w:lineRule="auto"/>
        <w:ind w:left="426" w:hanging="426"/>
        <w:jc w:val="both"/>
        <w:rPr>
          <w:rFonts w:ascii="Times New Roman" w:hAnsi="Times New Roman" w:cs="Times New Roman"/>
          <w:b/>
          <w:sz w:val="24"/>
          <w:szCs w:val="24"/>
        </w:rPr>
      </w:pPr>
      <w:r w:rsidRPr="000F4987">
        <w:rPr>
          <w:rFonts w:ascii="Times New Roman" w:hAnsi="Times New Roman" w:cs="Times New Roman"/>
          <w:b/>
          <w:bCs/>
          <w:sz w:val="24"/>
          <w:szCs w:val="24"/>
        </w:rPr>
        <w:t xml:space="preserve">Poolte vastutus ja vääramatu jõud </w:t>
      </w:r>
    </w:p>
    <w:p w14:paraId="0DD62DCC" w14:textId="75CD945A"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 koguvastutus lepingu alusel on piiratud kahekordse hankelepingu hinnaga, välja arvatud, kui lepingurikkumine on tahtlik või põhjustatud raskest hooletusest.</w:t>
      </w:r>
      <w:r w:rsidR="001A79F1" w:rsidRPr="00EB07FD">
        <w:rPr>
          <w:rFonts w:ascii="Times New Roman" w:hAnsi="Times New Roman" w:cs="Times New Roman"/>
          <w:sz w:val="24"/>
          <w:szCs w:val="24"/>
        </w:rPr>
        <w:t xml:space="preserve"> </w:t>
      </w:r>
      <w:r w:rsidR="00991CC9" w:rsidRPr="00EB07FD">
        <w:rPr>
          <w:rFonts w:ascii="Times New Roman" w:hAnsi="Times New Roman" w:cs="Times New Roman"/>
          <w:sz w:val="24"/>
          <w:szCs w:val="24"/>
        </w:rPr>
        <w:t>Raamlepingu alusel esitatud tellimus</w:t>
      </w:r>
      <w:r w:rsidR="007C5CA6" w:rsidRPr="00EB07FD">
        <w:rPr>
          <w:rFonts w:ascii="Times New Roman" w:hAnsi="Times New Roman" w:cs="Times New Roman"/>
          <w:sz w:val="24"/>
          <w:szCs w:val="24"/>
        </w:rPr>
        <w:t>t</w:t>
      </w:r>
      <w:r w:rsidR="00991CC9" w:rsidRPr="00EB07FD">
        <w:rPr>
          <w:rFonts w:ascii="Times New Roman" w:hAnsi="Times New Roman" w:cs="Times New Roman"/>
          <w:sz w:val="24"/>
          <w:szCs w:val="24"/>
        </w:rPr>
        <w:t xml:space="preserve"> käsitletakse hankelepinguna.</w:t>
      </w:r>
    </w:p>
    <w:p w14:paraId="27513BF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anna tööd tellijale üle või töö ei vasta lepingutingimustele, on tellijal </w:t>
      </w:r>
      <w:bookmarkStart w:id="1" w:name="_Ref182743919"/>
      <w:r w:rsidRPr="00EB07FD">
        <w:rPr>
          <w:rFonts w:ascii="Times New Roman" w:hAnsi="Times New Roman" w:cs="Times New Roman"/>
          <w:sz w:val="24"/>
          <w:szCs w:val="24"/>
        </w:rPr>
        <w:t>lisaks muude õiguskaitsevahendite kasutamisele õigus nõuda raamlepingu partnerilt leppetrahvi kuni 5 % hankelepingu hinnast iga rikkumise kohta.</w:t>
      </w:r>
      <w:bookmarkEnd w:id="1"/>
    </w:p>
    <w:p w14:paraId="06B9FC00"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Töö teostamise mis tahes tähtajast või lepingu alusel esitatud pretensioonis määratud tähtajast mittekinnipidamise korral on tellijal õigus nõuda raamlepingu partnerilt leppetrahvi kuni 0,5% hankelepingu hinnast iga viivitatud päeva eest, kuid käesoleva punkti alusel kokku mitte rohkem kui 5% hankelepingu hinnast.</w:t>
      </w:r>
    </w:p>
    <w:p w14:paraId="4F94906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täida lepinguga võetud kohustusi ja tellija taganeb hankelepingust, on tellijal õigus tellida mittetäidetud või mittenõuetekohaselt täidetud </w:t>
      </w:r>
      <w:r w:rsidRPr="00EB07FD">
        <w:rPr>
          <w:rFonts w:ascii="Times New Roman" w:hAnsi="Times New Roman" w:cs="Times New Roman"/>
          <w:sz w:val="24"/>
          <w:szCs w:val="24"/>
        </w:rPr>
        <w:lastRenderedPageBreak/>
        <w:t>mahus tööd kolmandatelt isikutelt ning nõuda lisaks leppetrahvile kolmandatelt isikutelt tellitud töödele kulunud summa ning lepingu hinna vahe hüvitamist raamlepingu partneri poolt.</w:t>
      </w:r>
    </w:p>
    <w:p w14:paraId="16A15A09"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tellija viivitab lepingus sätestatud rahaliste kohustuste täitmisega, on raamlepingu partneril õigus nõuda tellijalt viivist kuni 0,5%</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tähtajaks tasumata summalt päevas, kuid mitte rohkem kui 5% hankelepingu hinnast.</w:t>
      </w:r>
    </w:p>
    <w:p w14:paraId="5C69870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Lepingus sätestatud konfidentsiaalsuskohustuse rikkumisel raamlepingu partneri või tema esindajate, töötajate, lepingupartnerite ning muude isikute poolt, keda ta oma kohustuste täitmisel kasutab, on tellijal igakordselt õigus nõuda raamlepingu partnerilt leppetrahvi kuni 30% hankelepingu hinnast</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ja/või lepingust taganeda.</w:t>
      </w:r>
    </w:p>
    <w:p w14:paraId="3CED1C17"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Poolel tuleb teavitada teist poolt leppetrahvi nõudmisest hiljemalt 90 päeva jooksul alates lepingu rikkumisest teadasaamisest.</w:t>
      </w:r>
    </w:p>
    <w:p w14:paraId="0A02FE1E"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sama rikkumise eest on võimalik rakendada erinevaid õiguskaitsevahendeid, valib õiguskaitsevahendi(d) selleks õigustatud pool.</w:t>
      </w:r>
    </w:p>
    <w:p w14:paraId="5604309E" w14:textId="4F453ECF"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 nõudmine ei mõjuta õigust kasutada teisi õiguskaitsevahendeid.</w:t>
      </w:r>
    </w:p>
    <w:p w14:paraId="025EA61B"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Leppetrahvid ja viivised tuleb tasuda 14 kalendripäeva jooksul vastava nõude saamisest. Tellijal on õigus töö eest tasumisel tasaarvestada leppetrahvisumma lepingu alusel tasumisele kuuluva summaga.</w:t>
      </w:r>
    </w:p>
    <w:p w14:paraId="5FF17405" w14:textId="6DBFA124"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iCs/>
          <w:sz w:val="24"/>
          <w:szCs w:val="24"/>
        </w:rPr>
        <w:t>Lepingu oluliseks rikkumiseks, mis annab tellijale õiguse lepingust</w:t>
      </w:r>
      <w:r w:rsidR="00C4125A">
        <w:rPr>
          <w:rFonts w:ascii="Times New Roman" w:hAnsi="Times New Roman" w:cs="Times New Roman"/>
          <w:iCs/>
          <w:sz w:val="24"/>
          <w:szCs w:val="24"/>
        </w:rPr>
        <w:t>, sh hankelepingust</w:t>
      </w:r>
      <w:r w:rsidRPr="00EB07FD">
        <w:rPr>
          <w:rFonts w:ascii="Times New Roman" w:hAnsi="Times New Roman" w:cs="Times New Roman"/>
          <w:iCs/>
          <w:sz w:val="24"/>
          <w:szCs w:val="24"/>
        </w:rPr>
        <w:t xml:space="preserve"> taganeda, loetakse muu hulgas, kuid mitte ainult järgmisi rikkumisi:</w:t>
      </w:r>
    </w:p>
    <w:p w14:paraId="58893CCC"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partneri töös esinevad korduvad kvaliteediprobleemid, mille pinnalt on alust arvata, et raamlepingu partner ei suuda teostada nõuetele vastavat tööd;</w:t>
      </w:r>
    </w:p>
    <w:p w14:paraId="45C2F22C" w14:textId="14AFDFCE"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w:t>
      </w:r>
      <w:r w:rsidRPr="001C7DFC">
        <w:rPr>
          <w:rFonts w:ascii="Times New Roman" w:hAnsi="Times New Roman" w:cs="Times New Roman"/>
          <w:sz w:val="24"/>
          <w:szCs w:val="24"/>
        </w:rPr>
        <w:t xml:space="preserve">vähemalt </w:t>
      </w:r>
      <w:r w:rsidR="00D47248" w:rsidRPr="001C7DFC">
        <w:rPr>
          <w:rFonts w:ascii="Times New Roman" w:hAnsi="Times New Roman" w:cs="Times New Roman"/>
          <w:sz w:val="24"/>
          <w:szCs w:val="24"/>
        </w:rPr>
        <w:t>50</w:t>
      </w:r>
      <w:r w:rsidRPr="001C7DFC">
        <w:rPr>
          <w:rFonts w:ascii="Times New Roman" w:hAnsi="Times New Roman" w:cs="Times New Roman"/>
          <w:sz w:val="24"/>
          <w:szCs w:val="24"/>
        </w:rPr>
        <w:t>%</w:t>
      </w:r>
      <w:r w:rsidR="007164D5" w:rsidRPr="001C7DFC">
        <w:rPr>
          <w:rFonts w:ascii="Times New Roman" w:hAnsi="Times New Roman" w:cs="Times New Roman"/>
          <w:sz w:val="24"/>
          <w:szCs w:val="24"/>
        </w:rPr>
        <w:t>-di</w:t>
      </w:r>
      <w:r w:rsidRPr="001C7DFC">
        <w:rPr>
          <w:rFonts w:ascii="Times New Roman" w:hAnsi="Times New Roman" w:cs="Times New Roman"/>
          <w:sz w:val="24"/>
          <w:szCs w:val="24"/>
        </w:rPr>
        <w:t xml:space="preserve"> </w:t>
      </w:r>
      <w:r w:rsidRPr="00EB07FD">
        <w:rPr>
          <w:rFonts w:ascii="Times New Roman" w:hAnsi="Times New Roman" w:cs="Times New Roman"/>
          <w:sz w:val="24"/>
          <w:szCs w:val="24"/>
        </w:rPr>
        <w:t>koolitusel osalejate poolt on raamlepingu partnerile antud tagasiside näitaja aritmeetiline keskmine vähemalt kahe koolituse puhul alla 3,5 punkti.</w:t>
      </w:r>
    </w:p>
    <w:p w14:paraId="0689F62A"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ei pea lepingu täitmisel kinni tellija juhistest või õigusaktiga töö teostamisele kehtestatud nõuetest ja ei lõpeta rikkumist tellija poolt määratava 14-päevase täiendava tähtaja jooksul;</w:t>
      </w:r>
    </w:p>
    <w:p w14:paraId="22813588"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 xml:space="preserve">Raamlepingu partner rikub lepingus sätestatud andmekaitse- või intellektuaalomandiõiguse nõudeid ja ei lõpeta rikkumist tellija poolt määratava 14-päevase täiendava tähtaja jooksul; </w:t>
      </w:r>
    </w:p>
    <w:p w14:paraId="3A3444F5"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on esitanud lepingu sõlmimisel või lepingu täitmise käigus valeandmeid;</w:t>
      </w:r>
    </w:p>
    <w:p w14:paraId="550B7B6E" w14:textId="77777777" w:rsidR="000C721E" w:rsidRPr="00EB07FD" w:rsidRDefault="4F9D3C2E" w:rsidP="000C721E">
      <w:pPr>
        <w:numPr>
          <w:ilvl w:val="2"/>
          <w:numId w:val="9"/>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Kui raamlepingu partneril puuduvad vajalikud registreeringud, sertifikaadid, litsentsid, load või nõusolekud, sh kui pädev asutus teeb raamlepingu partneri suhtes tegevusloa andmisest keeldumise, kehtetuks tunnistamise või kehtivuse peatamise otsuse või kui  tegevusloa kehtivus lõppeb lepingu kehtivuse ajal;</w:t>
      </w:r>
    </w:p>
    <w:p w14:paraId="38DF6855" w14:textId="22CD8AE8"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 </w:t>
      </w:r>
      <w:r w:rsidRPr="00EB07FD">
        <w:rPr>
          <w:rFonts w:ascii="Times New Roman" w:hAnsi="Times New Roman" w:cs="Times New Roman"/>
          <w:iCs/>
          <w:sz w:val="24"/>
          <w:szCs w:val="24"/>
        </w:rPr>
        <w:t>Lepingu oluliseks rikkumiseks, mis annab raamlepingu partnerile õiguse</w:t>
      </w:r>
      <w:r w:rsidR="00356E31" w:rsidRPr="00EB07FD">
        <w:rPr>
          <w:rFonts w:ascii="Times New Roman" w:hAnsi="Times New Roman" w:cs="Times New Roman"/>
          <w:iCs/>
          <w:sz w:val="24"/>
          <w:szCs w:val="24"/>
        </w:rPr>
        <w:t xml:space="preserve"> </w:t>
      </w:r>
      <w:r w:rsidRPr="00EB07FD">
        <w:rPr>
          <w:rFonts w:ascii="Times New Roman" w:hAnsi="Times New Roman" w:cs="Times New Roman"/>
          <w:iCs/>
          <w:sz w:val="24"/>
          <w:szCs w:val="24"/>
        </w:rPr>
        <w:t>leping</w:t>
      </w:r>
      <w:r w:rsidR="00C4125A">
        <w:rPr>
          <w:rFonts w:ascii="Times New Roman" w:hAnsi="Times New Roman" w:cs="Times New Roman"/>
          <w:iCs/>
          <w:sz w:val="24"/>
          <w:szCs w:val="24"/>
        </w:rPr>
        <w:t>, sh hankeleping</w:t>
      </w:r>
      <w:r w:rsidRPr="00EB07FD">
        <w:rPr>
          <w:rFonts w:ascii="Times New Roman" w:hAnsi="Times New Roman" w:cs="Times New Roman"/>
          <w:iCs/>
          <w:sz w:val="24"/>
          <w:szCs w:val="24"/>
        </w:rPr>
        <w:t xml:space="preserve"> erakorraliselt lõpetada, loetakse:</w:t>
      </w:r>
    </w:p>
    <w:p w14:paraId="117DC3F0"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tellija viivitab arve tasumisega enam kui 21 päeva ja kui tellija ei lõpeta rikkumist raamlepingu partneri poolt määratava mõistliku pikkusega täiendava tähtaja jooksul;</w:t>
      </w:r>
    </w:p>
    <w:p w14:paraId="48C7B148" w14:textId="33D1D32F"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töö teostamine muutub võimatuks tellija lepingu rikkumise tõttu ja tellija ei lõpeta rikkumist raamlepingu partneri poolt määratava mõistliku pikkusega täiendava tähtaja jooksul.</w:t>
      </w:r>
    </w:p>
    <w:p w14:paraId="48D6DD33" w14:textId="504B9584" w:rsidR="000C721E" w:rsidRPr="0037453E" w:rsidRDefault="4F9D3C2E" w:rsidP="44E3871E">
      <w:pPr>
        <w:numPr>
          <w:ilvl w:val="1"/>
          <w:numId w:val="9"/>
        </w:numPr>
        <w:spacing w:after="120" w:line="240" w:lineRule="auto"/>
        <w:ind w:left="426" w:hanging="426"/>
        <w:contextualSpacing/>
        <w:jc w:val="both"/>
        <w:rPr>
          <w:rFonts w:ascii="Times New Roman" w:eastAsia="Times New Roman" w:hAnsi="Times New Roman" w:cs="Times New Roman"/>
          <w:sz w:val="24"/>
          <w:szCs w:val="24"/>
        </w:rPr>
      </w:pPr>
      <w:r w:rsidRPr="27C61FB5">
        <w:rPr>
          <w:rFonts w:ascii="Times New Roman" w:hAnsi="Times New Roman" w:cs="Times New Roman"/>
          <w:sz w:val="24"/>
          <w:szCs w:val="24"/>
        </w:rPr>
        <w:t xml:space="preserve"> Kui tellija ütleb lepingu üles korraliselt VÕS § 655 alusel või kui raamlepingu partner lõpetab lepingu erakorraliselt, on tellijal kohustus tasuda raamlepingu partnerile töö eest tasu proportsionaalselt lepingu lõppemise hetkeks teostatud ja tellijale üle antud tööga. </w:t>
      </w:r>
      <w:r w:rsidR="1161C329" w:rsidRPr="27C61FB5">
        <w:rPr>
          <w:rFonts w:ascii="Times New Roman" w:eastAsia="Times New Roman" w:hAnsi="Times New Roman" w:cs="Times New Roman"/>
          <w:color w:val="000000" w:themeColor="text1"/>
          <w:sz w:val="24"/>
          <w:szCs w:val="24"/>
        </w:rPr>
        <w:t>Sellisel juhul, ei rakenda tellija lepingu punktis 6.1 sätestatud hankelepingu hinna vähendamise regulatsiooni</w:t>
      </w:r>
    </w:p>
    <w:p w14:paraId="0C48E950"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iCs/>
          <w:sz w:val="24"/>
          <w:szCs w:val="24"/>
        </w:rPr>
        <w:lastRenderedPageBreak/>
        <w:t>Raamlepingu partneril ei ole VÕS §-s 654 sätestatud pandiõigust.</w:t>
      </w:r>
    </w:p>
    <w:p w14:paraId="08D93BCE"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0C721E">
        <w:rPr>
          <w:rFonts w:ascii="Times New Roman" w:hAnsi="Times New Roman" w:cs="Times New Roman"/>
          <w:sz w:val="24"/>
          <w:szCs w:val="24"/>
        </w:rPr>
        <w:t>vabandatavuse</w:t>
      </w:r>
      <w:proofErr w:type="spellEnd"/>
      <w:r w:rsidRPr="000C721E">
        <w:rPr>
          <w:rFonts w:ascii="Times New Roman" w:hAnsi="Times New Roman" w:cs="Times New Roman"/>
          <w:sz w:val="24"/>
          <w:szCs w:val="24"/>
        </w:rPr>
        <w:t xml:space="preserve"> osas kohaldavad pooled VÕS §-s 103 sätestatut.</w:t>
      </w:r>
    </w:p>
    <w:p w14:paraId="05C0FDCE"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6436B94D"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Kui kehtestatakse täiendavaid piiranguid, mis takistavad lepingu täitmist, on poolel õigus tugineda vääramatule jõule, kui kõik vääramatule jõule tuginemise eeldused on täidetud.</w:t>
      </w:r>
    </w:p>
    <w:p w14:paraId="10ABB7B4" w14:textId="1B31E54F"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 xml:space="preserve">Seoses töö tegemist takistada võiva pandeemia või muu kriisiga on vääramatuks jõuks üksnes see, kui töö tegemist takistab riigiasutuse kohustusliku iseloomuga korraldus või muu regulatsioon. Riigiasutuste soovitused ei ole vääramatuks jõuks. </w:t>
      </w:r>
    </w:p>
    <w:p w14:paraId="26B31B81" w14:textId="040B4538"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0C721E">
        <w:rPr>
          <w:rFonts w:ascii="Times New Roman" w:hAnsi="Times New Roman" w:cs="Times New Roman"/>
          <w:sz w:val="24"/>
          <w:szCs w:val="24"/>
        </w:rPr>
        <w:t>Kui lepingu täitmine on takistatud vääramatu jõu mõju tõttu, lükkuvad lepingus sätestatud tähtajad edasi aja võrra, mil vääramatu jõud kohustuse täitmist takistas.</w:t>
      </w:r>
    </w:p>
    <w:p w14:paraId="186D2080" w14:textId="77777777" w:rsidR="009B2853" w:rsidRDefault="009B2853" w:rsidP="009B2853">
      <w:pPr>
        <w:spacing w:after="120" w:line="240" w:lineRule="auto"/>
        <w:contextualSpacing/>
        <w:jc w:val="both"/>
        <w:rPr>
          <w:rFonts w:ascii="Times New Roman" w:hAnsi="Times New Roman" w:cs="Times New Roman"/>
          <w:sz w:val="24"/>
          <w:szCs w:val="24"/>
        </w:rPr>
      </w:pPr>
    </w:p>
    <w:p w14:paraId="64E542E6" w14:textId="0ECA1C7B" w:rsidR="009B2853" w:rsidRPr="009B2853" w:rsidRDefault="009B2853" w:rsidP="00475B47">
      <w:pPr>
        <w:pStyle w:val="Loendilik"/>
        <w:numPr>
          <w:ilvl w:val="0"/>
          <w:numId w:val="9"/>
        </w:numPr>
        <w:tabs>
          <w:tab w:val="left" w:pos="851"/>
        </w:tabs>
        <w:spacing w:after="200" w:line="276" w:lineRule="auto"/>
        <w:ind w:hanging="720"/>
        <w:outlineLvl w:val="2"/>
        <w:rPr>
          <w:rFonts w:ascii="Times New Roman" w:hAnsi="Times New Roman" w:cs="Times New Roman"/>
          <w:b/>
          <w:sz w:val="24"/>
          <w:szCs w:val="24"/>
        </w:rPr>
      </w:pPr>
      <w:r w:rsidRPr="009B2853">
        <w:rPr>
          <w:rFonts w:ascii="Times New Roman" w:hAnsi="Times New Roman" w:cs="Times New Roman"/>
          <w:b/>
          <w:sz w:val="24"/>
          <w:szCs w:val="24"/>
        </w:rPr>
        <w:t xml:space="preserve">Autoriõigused </w:t>
      </w:r>
    </w:p>
    <w:p w14:paraId="4A445762" w14:textId="77777777" w:rsidR="009B2853"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lang w:eastAsia="et-EE"/>
        </w:rPr>
        <w:t>Raamlepingu partner peab omama lepingu täitmiseks vajalikke intellektuaalomandi õigusi.</w:t>
      </w:r>
    </w:p>
    <w:p w14:paraId="3AD91EAC"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lepingu täitmise käigus luuakse autoriõigusega kaitstavaid teoseid (edaspidi teos), siis loetakse arvates teose tellijale üleandmisest, et töövõtja annab teose suhtes kehtivate autori varaliste ja isiklike õiguste osas tellijale automaatselt ja ilma selle eest eraldi tasu saamata kogu asjaomaste õiguste tähtaja jooksul kehtiva, </w:t>
      </w:r>
      <w:proofErr w:type="spellStart"/>
      <w:r w:rsidRPr="000A1B69">
        <w:rPr>
          <w:rFonts w:ascii="Times New Roman" w:hAnsi="Times New Roman"/>
          <w:sz w:val="24"/>
          <w:szCs w:val="24"/>
        </w:rPr>
        <w:t>tagasivõtmatu</w:t>
      </w:r>
      <w:proofErr w:type="spellEnd"/>
      <w:r w:rsidRPr="000A1B69">
        <w:rPr>
          <w:rFonts w:ascii="Times New Roman" w:hAnsi="Times New Roman"/>
          <w:sz w:val="24"/>
          <w:szCs w:val="24"/>
        </w:rPr>
        <w:t xml:space="preserve"> ja all-litsentsi andmise õigusega lihtlitsentsi. Juhul kui Eesti õigus peaks osalt või täielikult keelama eelnimetatud tingimustel isiklike autoriõiguste litsentseerimise, siis loetakse, et litsents on antud kõige laiematel tingimustel, mida Eesti õigus võimaldab (see hõlmab iga üksiku isikliku õiguse kaupa nii litsentsitüüpi, litsentsi territooriumi, tähtaega, tagasivõetavust kui all-litsentseeritavust).  Tellijale antavad litsentsid ei piira mingil moel teose kasutamise viisi ega nõua tellija poolt töö kasutamiseks töövõtja täiendavat või eelnevat luba. Tellija poolt tehtud teose hilisemate muudatuste, lisanduste, paranduste jms puhul peab olema selgelt aru saada, et nende autoriks ei ole töövõtja ega viimase heaks tegutsenud füüsiline isik.</w:t>
      </w:r>
    </w:p>
    <w:p w14:paraId="367A7EAE"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ja tagab, et tal on lepingut sõlmides või ta omandab lepingu täitmise käigus kõik vajalikud õigused, et teha võimalikuks teose suhtes kehtivate autoriõiguste õiguspärane edasivõõrandamine või litsentseerimine tellijale käesolevas peatükis sätestatud moel. Tellijal on õigus töövõtja poolt käesoleva punkti esimeses lauses nimetatud kohustuse täitmist kontrollida, nõudes selleks töövõtjalt mõistliku aja jooksul selgitusi ja dokumente.</w:t>
      </w:r>
    </w:p>
    <w:p w14:paraId="145ABD05"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töövõtja poolt tellijale üleantav töö sisaldab ka intellektuaalomandiõigusi, mis ei pärine algupäraselt töövõtjalt või tema heaks tegutsevatelt füüsilistelt isikutelt (nt autoriõigusega kaitstavad teosed, mille on loonud töövõtjaga mitteseotud kolmandad osapooled), siis kohustub töövõtja tagama, et ta on omandanud kõik vajalikud õigused, et anda tellijale edasi sellises mahus intellektuaalomandiõigused, mis võimaldavad tellijal tööd sihtotstarbeliselt, ilma tähtajaliste piiranguteta ja ilma ühelegi kolmandale osapoolele tasu maksmata kasutada.</w:t>
      </w:r>
    </w:p>
    <w:p w14:paraId="78121A31"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töövõtja rikub kohustust tagada endal vajalike intellektuaalomandiõiguste olemasolu tellijale edasiandmiseks või kui töövõtja rikub lepingu täitmisel mistahes moel </w:t>
      </w:r>
      <w:r w:rsidRPr="000A1B69">
        <w:rPr>
          <w:rFonts w:ascii="Times New Roman" w:hAnsi="Times New Roman"/>
          <w:sz w:val="24"/>
          <w:szCs w:val="24"/>
        </w:rPr>
        <w:lastRenderedPageBreak/>
        <w:t>kolmandate isikute intellektuaalomandiõigusi ning sellega kaasneb tellijale kahju, on töövõtja kohustatud selle kahju täies mahus hüvitama.</w:t>
      </w:r>
    </w:p>
    <w:p w14:paraId="6983BE89"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lepingu täitmise käigus luuakse kaitstavat tööstusomandit (sealhulgas, kuid mitte ainult patent, kasulik mudel ja tööstusdisainilahendus), kuulub õigus selle registreerimisele ainuisikuliselt tellijale.</w:t>
      </w:r>
    </w:p>
    <w:p w14:paraId="4EE1D75B" w14:textId="77777777" w:rsidR="00ED3217"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lepingu allkirjastamisega, et ta ei riku lepingu täitmisel kolmandate isikute intellektuaalomandiõigusi. Kui selle kohustuse rikkumisel töövõtja poolt tekib tellijale kahju, on töövõtja kohustatud selle kahju hüvitama.</w:t>
      </w:r>
    </w:p>
    <w:p w14:paraId="250FA979" w14:textId="1827EDFE" w:rsidR="009B2853"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ED3217">
        <w:rPr>
          <w:rFonts w:ascii="Times New Roman" w:hAnsi="Times New Roman"/>
          <w:sz w:val="24"/>
          <w:szCs w:val="24"/>
        </w:rPr>
        <w:t>Töövõtja tasu kõigi käesolevas peatükis sätestatud intellektuaalomandiõiguste võõrandamise või litsentseerimise eest sisaldub lepingu hinnas ning töövõtjal ei teki käesoleva peatüki alusel täiendavat tasunõuet tellija vastu.</w:t>
      </w:r>
    </w:p>
    <w:p w14:paraId="3E01721E" w14:textId="77777777" w:rsidR="000C721E" w:rsidRDefault="000C721E" w:rsidP="000C721E">
      <w:pPr>
        <w:spacing w:after="120" w:line="240" w:lineRule="auto"/>
        <w:contextualSpacing/>
        <w:jc w:val="both"/>
        <w:rPr>
          <w:rFonts w:ascii="Times New Roman" w:hAnsi="Times New Roman" w:cs="Times New Roman"/>
          <w:sz w:val="24"/>
          <w:szCs w:val="24"/>
        </w:rPr>
      </w:pPr>
    </w:p>
    <w:p w14:paraId="614D786C" w14:textId="2CE8AAA7" w:rsidR="00BD0A92" w:rsidRPr="00BD0A92" w:rsidRDefault="00BD0A92" w:rsidP="00475B47">
      <w:pPr>
        <w:pStyle w:val="Loendilik"/>
        <w:numPr>
          <w:ilvl w:val="0"/>
          <w:numId w:val="9"/>
        </w:numPr>
        <w:tabs>
          <w:tab w:val="left" w:pos="567"/>
        </w:tabs>
        <w:spacing w:after="0" w:line="240" w:lineRule="auto"/>
        <w:ind w:hanging="720"/>
        <w:jc w:val="both"/>
        <w:outlineLvl w:val="2"/>
        <w:rPr>
          <w:rFonts w:ascii="Times New Roman" w:hAnsi="Times New Roman" w:cs="Times New Roman"/>
          <w:sz w:val="24"/>
          <w:szCs w:val="24"/>
        </w:rPr>
      </w:pPr>
      <w:r w:rsidRPr="00BD0A92">
        <w:rPr>
          <w:rFonts w:ascii="Times New Roman" w:hAnsi="Times New Roman" w:cs="Times New Roman"/>
          <w:b/>
          <w:bCs/>
          <w:sz w:val="24"/>
          <w:szCs w:val="24"/>
        </w:rPr>
        <w:t>Teadete edastamine</w:t>
      </w:r>
      <w:r w:rsidRPr="00BD0A92">
        <w:rPr>
          <w:rFonts w:ascii="Times New Roman" w:hAnsi="Times New Roman" w:cs="Times New Roman"/>
          <w:sz w:val="24"/>
          <w:szCs w:val="24"/>
        </w:rPr>
        <w:t xml:space="preserve"> </w:t>
      </w:r>
      <w:r w:rsidRPr="00BD0A92">
        <w:rPr>
          <w:rFonts w:ascii="Times New Roman" w:hAnsi="Times New Roman" w:cs="Times New Roman"/>
          <w:b/>
          <w:bCs/>
          <w:sz w:val="24"/>
          <w:szCs w:val="24"/>
        </w:rPr>
        <w:t>ja kontaktisikud</w:t>
      </w:r>
    </w:p>
    <w:p w14:paraId="7411A6D7"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Teadete edastamine toimub üldjuhul kirjalikku taasesitamist võimaldavas vormis. Juhul kui teate edastamisel on olulised õiguslikud tagajärjed, peavad teisele poolele edastatavad teated olema edastatud kirjalikus vormis, muuhulgas näiteks poolte raamlepingu lõpetamise avaldused, poole nõue teise poole vastu jmt. Kirjaliku vormiga on võrdsustatud digitaalselt allkirjastatud vorm. </w:t>
      </w:r>
    </w:p>
    <w:p w14:paraId="643A7D9D"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Raamlepinguga seotud teated edastatakse teisele poolele raamlepingus sätestatud kontaktisiku kontaktandmetel. Kontaktandmete muutusest on pool kohustatud koheselt informeerima teist poolt. Kuni kontaktandmete muutusest teavitamiseni loetakse teade nõuetekohaselt edastatuks, kui see on saadetud poolele raamlepingus märgitud kontaktandmetel.</w:t>
      </w:r>
    </w:p>
    <w:p w14:paraId="32F1E573"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Kirjalik teade loetakse poole poolt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kui see on üle antud allkirja vastu või kui teade on saadetud postiasutuse poolt tähitud kirjaga poole poolt teatatud aadressil ja postitamisest on möödunud 5 (viis) kalendripäeva. E-posti teel, sh digitaalselt allkirjastatud dokumentide, saatmise korral loetakse teade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e-kirja saatmisele järgneval tööpäeval. </w:t>
      </w:r>
    </w:p>
    <w:p w14:paraId="04FC3875" w14:textId="77777777" w:rsidR="00BD0A92" w:rsidRPr="00D1030B"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D1030B">
        <w:rPr>
          <w:rFonts w:ascii="Times New Roman" w:hAnsi="Times New Roman" w:cs="Times New Roman"/>
          <w:sz w:val="24"/>
          <w:szCs w:val="24"/>
        </w:rPr>
        <w:t>Poolte kontaktisikud on:</w:t>
      </w:r>
    </w:p>
    <w:p w14:paraId="5B0EA583" w14:textId="098CAC70" w:rsidR="00BD0A92" w:rsidRPr="00AE2C2F" w:rsidRDefault="00E8671B" w:rsidP="00BD0A92">
      <w:pPr>
        <w:pStyle w:val="Loendilik"/>
        <w:numPr>
          <w:ilvl w:val="2"/>
          <w:numId w:val="9"/>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w:t>
      </w:r>
      <w:r w:rsidR="00676CA0" w:rsidRPr="00676CA0">
        <w:rPr>
          <w:rFonts w:ascii="Times New Roman" w:hAnsi="Times New Roman" w:cs="Times New Roman"/>
          <w:sz w:val="24"/>
          <w:szCs w:val="24"/>
        </w:rPr>
        <w:t xml:space="preserve">ellija lepingu täitmisega seotud </w:t>
      </w:r>
      <w:r w:rsidR="00676CA0" w:rsidRPr="00AE2C2F">
        <w:rPr>
          <w:rFonts w:ascii="Times New Roman" w:hAnsi="Times New Roman" w:cs="Times New Roman"/>
          <w:sz w:val="24"/>
          <w:szCs w:val="24"/>
        </w:rPr>
        <w:t>küsimustes on kontaktisik AI-nõunik Katrin Isotamm, telefon 5111</w:t>
      </w:r>
      <w:r w:rsidR="1C8D99C9" w:rsidRPr="00AE2C2F">
        <w:rPr>
          <w:rFonts w:ascii="Times New Roman" w:hAnsi="Times New Roman" w:cs="Times New Roman"/>
          <w:sz w:val="24"/>
          <w:szCs w:val="24"/>
        </w:rPr>
        <w:t xml:space="preserve"> </w:t>
      </w:r>
      <w:r w:rsidR="00676CA0" w:rsidRPr="00AE2C2F">
        <w:rPr>
          <w:rFonts w:ascii="Times New Roman" w:hAnsi="Times New Roman" w:cs="Times New Roman"/>
          <w:sz w:val="24"/>
          <w:szCs w:val="24"/>
        </w:rPr>
        <w:t xml:space="preserve">114, e-post </w:t>
      </w:r>
      <w:hyperlink r:id="rId10">
        <w:r w:rsidR="14086F80" w:rsidRPr="00AE2C2F">
          <w:rPr>
            <w:rStyle w:val="Hperlink"/>
            <w:rFonts w:ascii="Times New Roman" w:hAnsi="Times New Roman" w:cs="Times New Roman"/>
            <w:sz w:val="24"/>
            <w:szCs w:val="24"/>
          </w:rPr>
          <w:t>eesti.ai@riigikantselei.ee,</w:t>
        </w:r>
      </w:hyperlink>
      <w:r w:rsidR="00676CA0" w:rsidRPr="00AE2C2F">
        <w:rPr>
          <w:rFonts w:ascii="Times New Roman" w:eastAsia="Times New Roman" w:hAnsi="Times New Roman" w:cs="Times New Roman"/>
          <w:sz w:val="24"/>
          <w:szCs w:val="24"/>
        </w:rPr>
        <w:t xml:space="preserve"> tema äraolekul (puhkus, välislähetus, haigus, töövõimetus </w:t>
      </w:r>
      <w:proofErr w:type="spellStart"/>
      <w:r w:rsidR="00676CA0" w:rsidRPr="00AE2C2F">
        <w:rPr>
          <w:rFonts w:ascii="Times New Roman" w:eastAsia="Times New Roman" w:hAnsi="Times New Roman" w:cs="Times New Roman"/>
          <w:sz w:val="24"/>
          <w:szCs w:val="24"/>
        </w:rPr>
        <w:t>vmt</w:t>
      </w:r>
      <w:proofErr w:type="spellEnd"/>
      <w:r w:rsidR="00676CA0" w:rsidRPr="00AE2C2F">
        <w:rPr>
          <w:rFonts w:ascii="Times New Roman" w:eastAsia="Times New Roman" w:hAnsi="Times New Roman" w:cs="Times New Roman"/>
          <w:sz w:val="24"/>
          <w:szCs w:val="24"/>
        </w:rPr>
        <w:t xml:space="preserve">) </w:t>
      </w:r>
      <w:r w:rsidR="5480A4B2" w:rsidRPr="00AE2C2F">
        <w:rPr>
          <w:rFonts w:ascii="Times New Roman" w:eastAsia="Times New Roman" w:hAnsi="Times New Roman" w:cs="Times New Roman"/>
          <w:sz w:val="24"/>
          <w:szCs w:val="24"/>
        </w:rPr>
        <w:t>programmijuht</w:t>
      </w:r>
      <w:r w:rsidR="00676CA0" w:rsidRPr="00AE2C2F">
        <w:rPr>
          <w:rFonts w:ascii="Times New Roman" w:eastAsia="Times New Roman" w:hAnsi="Times New Roman" w:cs="Times New Roman"/>
          <w:sz w:val="24"/>
          <w:szCs w:val="24"/>
        </w:rPr>
        <w:t xml:space="preserve"> </w:t>
      </w:r>
      <w:r w:rsidR="4ED4B101" w:rsidRPr="00AE2C2F">
        <w:rPr>
          <w:rFonts w:ascii="Times New Roman" w:eastAsia="Times New Roman" w:hAnsi="Times New Roman" w:cs="Times New Roman"/>
          <w:sz w:val="24"/>
          <w:szCs w:val="24"/>
        </w:rPr>
        <w:t>Annemai Mägi</w:t>
      </w:r>
      <w:r w:rsidR="00676CA0" w:rsidRPr="00AE2C2F">
        <w:rPr>
          <w:rFonts w:ascii="Times New Roman" w:eastAsia="Times New Roman" w:hAnsi="Times New Roman" w:cs="Times New Roman"/>
          <w:sz w:val="24"/>
          <w:szCs w:val="24"/>
        </w:rPr>
        <w:t xml:space="preserve"> telefon </w:t>
      </w:r>
      <w:r w:rsidR="2746BFA5" w:rsidRPr="00AE2C2F">
        <w:rPr>
          <w:rFonts w:ascii="Times New Roman" w:eastAsia="Times New Roman" w:hAnsi="Times New Roman" w:cs="Times New Roman"/>
          <w:sz w:val="24"/>
          <w:szCs w:val="24"/>
        </w:rPr>
        <w:t>5386 3644</w:t>
      </w:r>
      <w:r w:rsidR="00676CA0" w:rsidRPr="00AE2C2F">
        <w:rPr>
          <w:rFonts w:ascii="Times New Roman" w:eastAsia="Times New Roman" w:hAnsi="Times New Roman" w:cs="Times New Roman"/>
          <w:sz w:val="24"/>
          <w:szCs w:val="24"/>
        </w:rPr>
        <w:t xml:space="preserve">, e-post </w:t>
      </w:r>
      <w:hyperlink r:id="rId11">
        <w:r w:rsidR="4B28936C" w:rsidRPr="00AE2C2F">
          <w:rPr>
            <w:rStyle w:val="Hperlink"/>
            <w:rFonts w:ascii="Times New Roman" w:hAnsi="Times New Roman" w:cs="Times New Roman"/>
            <w:sz w:val="24"/>
            <w:szCs w:val="24"/>
          </w:rPr>
          <w:t>eesti.ai@riigikantselei.ee.</w:t>
        </w:r>
      </w:hyperlink>
      <w:r w:rsidR="00676CA0" w:rsidRPr="00AE2C2F">
        <w:rPr>
          <w:rFonts w:ascii="Times New Roman" w:eastAsia="Times New Roman" w:hAnsi="Times New Roman" w:cs="Times New Roman"/>
          <w:sz w:val="24"/>
          <w:szCs w:val="24"/>
        </w:rPr>
        <w:t xml:space="preserve"> </w:t>
      </w:r>
      <w:r w:rsidR="00BD0A92" w:rsidRPr="00AE2C2F">
        <w:rPr>
          <w:rFonts w:ascii="Times New Roman" w:eastAsia="Times New Roman" w:hAnsi="Times New Roman" w:cs="Times New Roman"/>
          <w:sz w:val="24"/>
          <w:szCs w:val="24"/>
        </w:rPr>
        <w:t>Tellija kontaktisikul on õigus esindada tellijat kõikides lepingu täitmisega seotud küsimustes. Lepingu muutmise, lepingu lõpetamise ning õiguskaitsevahendit</w:t>
      </w:r>
      <w:r w:rsidR="00BD0A92" w:rsidRPr="00AE2C2F">
        <w:rPr>
          <w:rFonts w:ascii="Times New Roman" w:hAnsi="Times New Roman" w:cs="Times New Roman"/>
          <w:sz w:val="24"/>
          <w:szCs w:val="24"/>
        </w:rPr>
        <w:t>e kasutamise osas on tellija kontaktisikul õigus esindada tellijat ainult tellija esindusõigusliku isiku kirjaliku volituse olemasolul.</w:t>
      </w:r>
    </w:p>
    <w:p w14:paraId="5BF07798" w14:textId="62DAD51B" w:rsidR="00BD0A92" w:rsidRPr="00D1030B" w:rsidRDefault="00BD0A92" w:rsidP="00BD0A92">
      <w:pPr>
        <w:numPr>
          <w:ilvl w:val="2"/>
          <w:numId w:val="9"/>
        </w:numPr>
        <w:spacing w:after="120" w:line="240" w:lineRule="auto"/>
        <w:contextualSpacing/>
        <w:jc w:val="both"/>
        <w:rPr>
          <w:rFonts w:ascii="Times New Roman" w:hAnsi="Times New Roman" w:cs="Times New Roman"/>
          <w:sz w:val="24"/>
          <w:szCs w:val="24"/>
        </w:rPr>
      </w:pPr>
      <w:r w:rsidRPr="00D1030B">
        <w:rPr>
          <w:rFonts w:ascii="Times New Roman" w:hAnsi="Times New Roman" w:cs="Times New Roman"/>
          <w:sz w:val="24"/>
          <w:szCs w:val="24"/>
        </w:rPr>
        <w:t xml:space="preserve"> Raamlepingu partneri kontaktisik </w:t>
      </w:r>
      <w:r w:rsidR="001C7DFC" w:rsidRPr="001C7DFC">
        <w:rPr>
          <w:rFonts w:ascii="Times New Roman" w:hAnsi="Times New Roman" w:cs="Times New Roman"/>
          <w:sz w:val="24"/>
          <w:szCs w:val="24"/>
        </w:rPr>
        <w:t xml:space="preserve">ja kontaktandmed on toodud Lisas 1. </w:t>
      </w:r>
      <w:r w:rsidRPr="00D1030B">
        <w:rPr>
          <w:rFonts w:ascii="Times New Roman" w:hAnsi="Times New Roman" w:cs="Times New Roman"/>
          <w:sz w:val="24"/>
          <w:szCs w:val="24"/>
        </w:rPr>
        <w:t>Raamlepingu partneri kontaktisikul on õigus esindada raamlepingu partnerit kõikides lepingu täitmisega seotud küsimustes. Lepingu muutmise, lepingu lõpetamise ning õiguskaitsevahendite kasutamise osas on raamlepingu partneri kontaktisikul õigus esindada raamlepingu partnerit ainult esindusõigusliku isiku kirjaliku volituse olemasolul.</w:t>
      </w:r>
    </w:p>
    <w:p w14:paraId="3328D65D" w14:textId="77777777" w:rsidR="00BD0A92" w:rsidRPr="00A36140" w:rsidRDefault="00BD0A92" w:rsidP="00BD0A92">
      <w:pPr>
        <w:spacing w:after="0" w:line="240" w:lineRule="auto"/>
        <w:ind w:left="567" w:hanging="567"/>
        <w:jc w:val="both"/>
        <w:rPr>
          <w:rFonts w:ascii="Times New Roman" w:hAnsi="Times New Roman" w:cs="Times New Roman"/>
          <w:sz w:val="24"/>
          <w:szCs w:val="24"/>
        </w:rPr>
      </w:pPr>
    </w:p>
    <w:p w14:paraId="32A98843" w14:textId="3A952683" w:rsidR="00A36140" w:rsidRPr="00A36140" w:rsidRDefault="00A36140" w:rsidP="006F0CF4">
      <w:pPr>
        <w:pStyle w:val="Loendilik"/>
        <w:numPr>
          <w:ilvl w:val="0"/>
          <w:numId w:val="11"/>
        </w:numPr>
        <w:spacing w:after="11" w:line="240" w:lineRule="auto"/>
        <w:ind w:hanging="720"/>
        <w:jc w:val="both"/>
        <w:outlineLvl w:val="2"/>
        <w:rPr>
          <w:rFonts w:ascii="Times New Roman" w:hAnsi="Times New Roman" w:cs="Times New Roman"/>
          <w:i/>
          <w:sz w:val="24"/>
          <w:szCs w:val="24"/>
        </w:rPr>
      </w:pPr>
      <w:r w:rsidRPr="00A36140">
        <w:rPr>
          <w:rFonts w:ascii="Times New Roman" w:hAnsi="Times New Roman" w:cs="Times New Roman"/>
          <w:b/>
          <w:bCs/>
          <w:sz w:val="24"/>
          <w:szCs w:val="24"/>
        </w:rPr>
        <w:t>Konfidentsiaalsus ja andmekaitse</w:t>
      </w:r>
    </w:p>
    <w:p w14:paraId="3DF7A880" w14:textId="77777777" w:rsidR="00A36140" w:rsidRPr="00A36140" w:rsidRDefault="00A36140" w:rsidP="00475B47">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color w:val="000000" w:themeColor="text1"/>
          <w:sz w:val="24"/>
          <w:szCs w:val="24"/>
        </w:rPr>
        <w:t xml:space="preserve">Raamlepingu </w:t>
      </w:r>
      <w:r w:rsidRPr="00A36140">
        <w:rPr>
          <w:rFonts w:ascii="Times New Roman" w:hAnsi="Times New Roman" w:cs="Times New Roman"/>
          <w:sz w:val="24"/>
          <w:szCs w:val="24"/>
        </w:rPr>
        <w:t xml:space="preserve">partner kohustub raamlepingu kehtivuse ajal ning pärast raamlepingu lõppemist tähtajatult hoidma konfidentsiaalsena kõiki talle seoses raamlepingu täitmisega teatavaks saanud tellijat või muid isikuid puudutavaid mis tahes andmeid, mille konfidentsiaalsena hoidmise vastu on tellijal õigustatud huvi, sealhulgas neid, mille </w:t>
      </w:r>
      <w:r w:rsidRPr="00A36140">
        <w:rPr>
          <w:rFonts w:ascii="Times New Roman" w:hAnsi="Times New Roman" w:cs="Times New Roman"/>
          <w:sz w:val="24"/>
          <w:szCs w:val="24"/>
        </w:rPr>
        <w:lastRenderedPageBreak/>
        <w:t xml:space="preserve">avalikuks tulek võib kahjustada tellija huve. Konfidentsiaalne informatsioon ei hõlma andmeid, asjaolusid ega dokumente, mis on avalikud, st üldsusele kättesaadavad. </w:t>
      </w:r>
    </w:p>
    <w:p w14:paraId="01593D77" w14:textId="77777777" w:rsidR="00A36140" w:rsidRPr="00A36140" w:rsidRDefault="00A36140" w:rsidP="00475B47">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Raamlepingu partner võib konfidentsiaalset informatsiooni avaldada kolmandatele isikutele vaid tellija eelneval kirjalikku taasesitamist võimaldavas vormis nõusolekul. Samuti võib raamlepingu partner informatsiooni avaldada:</w:t>
      </w:r>
    </w:p>
    <w:p w14:paraId="6CC4A39F" w14:textId="77777777"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avaldamise kohustus tuleneb õigusaktidest, kuid seda tingimusel, et ta avaldab vaid vältimatult vajalikus ulatuses informatsiooni, tagades maksimaalses võimalikus ulatuses informatsiooni konfidentsiaalsuse;</w:t>
      </w:r>
    </w:p>
    <w:p w14:paraId="0552F3FF" w14:textId="77777777"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avaldamine on vajalik lepingu täitmiseks ja keda on teavitatud, et vastav informatsioon on konfidentsiaalne ja nad on seotud konfidentsiaalsuskohustusega;</w:t>
      </w:r>
    </w:p>
    <w:p w14:paraId="58FB027F" w14:textId="6A66D053"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 xml:space="preserve">audiitoritele, advokaatidele, pankadele, kindlustusandjatele või teenusepakkujatele, kes on seotud konfidentsiaalsuskohustusega. </w:t>
      </w:r>
    </w:p>
    <w:p w14:paraId="309BBAB3" w14:textId="33B24DCA" w:rsidR="00A36140" w:rsidRPr="00A36140" w:rsidRDefault="00A36140" w:rsidP="00475B47">
      <w:pPr>
        <w:pStyle w:val="Loendilik"/>
        <w:numPr>
          <w:ilvl w:val="1"/>
          <w:numId w:val="11"/>
        </w:numPr>
        <w:spacing w:after="11" w:line="240" w:lineRule="auto"/>
        <w:ind w:left="567" w:hanging="567"/>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võib konfidentsiaalset informatsiooni kasutada üksnes kitsalt käesoleva lepingu täitmiseks ning raamlepingu partneril ei ole õigust kasutada konfidentsiaalset informatsiooni muul eesmärgil, sh kasu saamise eesmärgil või kolmandate isikute huvides. </w:t>
      </w:r>
    </w:p>
    <w:p w14:paraId="61562278" w14:textId="77777777"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kohustub tagama, et tema esindajad, töötajad, lepingupartnerid ning muud isikud, keda ta oma kohustuste täitmisel kasutab, oleksid lepingus sätestatud konfidentsiaalsuskohustusest teadlikud ja nõudma nimetatud isikutelt selle kohustuse tingimusteta ja tähtajatut täitmist. </w:t>
      </w:r>
    </w:p>
    <w:p w14:paraId="40752D56" w14:textId="426E37E2"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kohustub tagama lepingu täitmise käigus isikuandmete töötlemise õiguspärasuse ning vastavuse isikuandmete kaitse </w:t>
      </w:r>
      <w:proofErr w:type="spellStart"/>
      <w:r w:rsidRPr="00A36140">
        <w:rPr>
          <w:rFonts w:ascii="Times New Roman" w:hAnsi="Times New Roman" w:cs="Times New Roman"/>
          <w:sz w:val="24"/>
          <w:szCs w:val="24"/>
        </w:rPr>
        <w:t>üldmääruses</w:t>
      </w:r>
      <w:proofErr w:type="spellEnd"/>
      <w:r w:rsidRPr="00A36140">
        <w:rPr>
          <w:rFonts w:ascii="Times New Roman" w:hAnsi="Times New Roman" w:cs="Times New Roman"/>
          <w:sz w:val="24"/>
          <w:szCs w:val="24"/>
        </w:rPr>
        <w:t xml:space="preserve"> (EL 2016/679) ja teistes andmekaitse õigusaktides sätestatud nõuetele, sh rakendama organisatsioonilisi, füüsilisi ja infotehnoloogilisi turvameetmeid konfidentsiaalsete andmete kaitseks juhusliku või tahtliku volitamata muutmise, juhusliku hävimise, tahtliku hävitamise, avalikustamise jms eest.</w:t>
      </w:r>
      <w:r w:rsidRPr="00A36140">
        <w:rPr>
          <w:rFonts w:ascii="Times New Roman" w:hAnsi="Times New Roman" w:cs="Times New Roman"/>
          <w:iCs/>
          <w:sz w:val="24"/>
          <w:szCs w:val="24"/>
        </w:rPr>
        <w:t xml:space="preserve"> Kui kolmandale isikule avaldatakse raamlepingust, hankelepingust või õigusaktist tulenevate kohustuste täitmiseks isikuandmeid, on partner kohustatud tagama, et isik, kellele isikuandmeid avaldatakse, järgib raamlepingus, hankelepingus ja õigusaktides sätestatud isikuandmete töötlemise nõudeid. Pooled sõlmivad hankelepingu lisana andmetöötluse lepingu, kui see on konkreetse hankelepingu kontekstis vajalik.</w:t>
      </w:r>
      <w:r w:rsidR="008D7E65">
        <w:rPr>
          <w:rFonts w:ascii="Times New Roman" w:hAnsi="Times New Roman" w:cs="Times New Roman"/>
          <w:iCs/>
          <w:sz w:val="24"/>
          <w:szCs w:val="24"/>
        </w:rPr>
        <w:t xml:space="preserve"> </w:t>
      </w:r>
      <w:r w:rsidR="008D7E65" w:rsidRPr="003A796E">
        <w:rPr>
          <w:rFonts w:ascii="Times New Roman" w:hAnsi="Times New Roman" w:cs="Times New Roman"/>
          <w:sz w:val="24"/>
          <w:szCs w:val="24"/>
        </w:rPr>
        <w:t>Raamlepingu alusel esitatud tellimusi käsitletakse hankelepingutena.</w:t>
      </w:r>
    </w:p>
    <w:p w14:paraId="6A590A9D" w14:textId="77777777" w:rsidR="00A36140" w:rsidRPr="00A36140" w:rsidRDefault="00A36140" w:rsidP="00475B47">
      <w:pPr>
        <w:pStyle w:val="Loendilik"/>
        <w:spacing w:after="0" w:line="240" w:lineRule="auto"/>
        <w:ind w:left="360" w:hanging="360"/>
        <w:jc w:val="both"/>
        <w:rPr>
          <w:rFonts w:ascii="Times New Roman" w:eastAsia="Georgia" w:hAnsi="Times New Roman" w:cs="Times New Roman"/>
          <w:sz w:val="24"/>
          <w:szCs w:val="24"/>
        </w:rPr>
      </w:pPr>
    </w:p>
    <w:p w14:paraId="5436CFA0" w14:textId="1D978A54" w:rsidR="008F3DDA" w:rsidRPr="008F3DDA" w:rsidRDefault="008F3DDA" w:rsidP="00F71670">
      <w:pPr>
        <w:pStyle w:val="Loendilik"/>
        <w:numPr>
          <w:ilvl w:val="0"/>
          <w:numId w:val="11"/>
        </w:numPr>
        <w:spacing w:line="240" w:lineRule="auto"/>
        <w:ind w:hanging="720"/>
        <w:rPr>
          <w:rFonts w:ascii="Times New Roman" w:eastAsia="Times New Roman" w:hAnsi="Times New Roman" w:cs="Times New Roman"/>
          <w:b/>
          <w:sz w:val="24"/>
          <w:szCs w:val="24"/>
          <w:lang w:eastAsia="et-EE"/>
        </w:rPr>
      </w:pPr>
      <w:r w:rsidRPr="008F3DDA">
        <w:rPr>
          <w:rFonts w:ascii="Times New Roman" w:eastAsia="Times New Roman" w:hAnsi="Times New Roman" w:cs="Times New Roman"/>
          <w:b/>
          <w:sz w:val="24"/>
          <w:szCs w:val="24"/>
          <w:lang w:eastAsia="et-EE"/>
        </w:rPr>
        <w:t>Raamlepingu kehtivus, muutmine ja lõpetamine</w:t>
      </w:r>
    </w:p>
    <w:p w14:paraId="55C8064A" w14:textId="774C21CB"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color w:val="000000" w:themeColor="text1"/>
          <w:sz w:val="24"/>
          <w:szCs w:val="24"/>
        </w:rPr>
        <w:t xml:space="preserve">Leping jõustub allkirjastamisest ja kehtib kuni </w:t>
      </w:r>
      <w:r w:rsidR="003A2F14">
        <w:rPr>
          <w:rFonts w:ascii="Times New Roman" w:eastAsia="Times New Roman" w:hAnsi="Times New Roman" w:cs="Times New Roman"/>
          <w:sz w:val="24"/>
          <w:szCs w:val="24"/>
        </w:rPr>
        <w:t>31.12.2027</w:t>
      </w:r>
      <w:r w:rsidRPr="002D0F5F">
        <w:rPr>
          <w:rFonts w:ascii="Times New Roman" w:eastAsia="Times New Roman" w:hAnsi="Times New Roman" w:cs="Times New Roman"/>
          <w:color w:val="4C94D8" w:themeColor="text2" w:themeTint="80"/>
          <w:sz w:val="24"/>
          <w:szCs w:val="24"/>
        </w:rPr>
        <w:t xml:space="preserve"> </w:t>
      </w:r>
      <w:r w:rsidRPr="002D0F5F">
        <w:rPr>
          <w:rFonts w:ascii="Times New Roman" w:eastAsia="Times New Roman" w:hAnsi="Times New Roman" w:cs="Times New Roman"/>
          <w:color w:val="000000" w:themeColor="text1"/>
          <w:sz w:val="24"/>
          <w:szCs w:val="24"/>
        </w:rPr>
        <w:t xml:space="preserve">või kuni lepingu maksimaalse kogumaksumuse täitumiseni, sõltuvalt sellest, kumb asjaolu saabub enne. </w:t>
      </w:r>
      <w:r w:rsidRPr="002D0F5F">
        <w:rPr>
          <w:rFonts w:ascii="Times New Roman" w:hAnsi="Times New Roman" w:cs="Times New Roman"/>
          <w:color w:val="000000" w:themeColor="text1"/>
          <w:sz w:val="24"/>
          <w:szCs w:val="24"/>
        </w:rPr>
        <w:t>Lepingu lõppemine ei mõjuta selliste kohustuste täitmist, mis oma olemuse tõttu kehtivad ka pärast lepingu lõppemist.</w:t>
      </w:r>
      <w:r w:rsidRPr="00A36829">
        <w:rPr>
          <w:rStyle w:val="Allmrkuseviide"/>
          <w:rFonts w:ascii="Times New Roman" w:hAnsi="Times New Roman" w:cs="Times New Roman"/>
          <w:color w:val="000000" w:themeColor="text1"/>
          <w:sz w:val="24"/>
          <w:szCs w:val="24"/>
        </w:rPr>
        <w:footnoteReference w:id="1"/>
      </w:r>
    </w:p>
    <w:p w14:paraId="75A62490" w14:textId="746F7D21"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hAnsi="Times New Roman" w:cs="Times New Roman"/>
          <w:sz w:val="24"/>
          <w:szCs w:val="24"/>
        </w:rPr>
        <w:t>Pooled võivad raamlepingut muuta riigihangete seaduse § 123 l</w:t>
      </w:r>
      <w:r w:rsidR="00825D73">
        <w:rPr>
          <w:rFonts w:ascii="Times New Roman" w:hAnsi="Times New Roman" w:cs="Times New Roman"/>
          <w:sz w:val="24"/>
          <w:szCs w:val="24"/>
        </w:rPr>
        <w:t>õikes</w:t>
      </w:r>
      <w:r w:rsidRPr="002D0F5F">
        <w:rPr>
          <w:rFonts w:ascii="Times New Roman" w:hAnsi="Times New Roman" w:cs="Times New Roman"/>
          <w:sz w:val="24"/>
          <w:szCs w:val="24"/>
        </w:rPr>
        <w:t xml:space="preserve"> 1 sätestatud tingimustel.</w:t>
      </w:r>
    </w:p>
    <w:p w14:paraId="01D5A6CC" w14:textId="4643B851" w:rsidR="008F3DDA" w:rsidRPr="00AA0563"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sz w:val="24"/>
          <w:szCs w:val="24"/>
        </w:rPr>
        <w:t xml:space="preserve">Tellija võib raamlepingu </w:t>
      </w:r>
      <w:r w:rsidRPr="002D0F5F">
        <w:rPr>
          <w:rFonts w:ascii="Times New Roman" w:hAnsi="Times New Roman" w:cs="Times New Roman"/>
          <w:sz w:val="24"/>
          <w:szCs w:val="24"/>
        </w:rPr>
        <w:t>mõjuva põhjuse olemasolul ühepoolselt lõpetada</w:t>
      </w:r>
      <w:r w:rsidRPr="002D0F5F">
        <w:rPr>
          <w:rFonts w:ascii="Times New Roman" w:eastAsia="Times New Roman" w:hAnsi="Times New Roman" w:cs="Times New Roman"/>
          <w:sz w:val="24"/>
          <w:szCs w:val="24"/>
        </w:rPr>
        <w:t xml:space="preserve">, teatades raamlepingu partnerile sellest kirjalikult </w:t>
      </w:r>
      <w:r w:rsidR="009C41B4" w:rsidRPr="009C41B4">
        <w:rPr>
          <w:rFonts w:ascii="Times New Roman" w:eastAsia="Times New Roman" w:hAnsi="Times New Roman" w:cs="Times New Roman"/>
          <w:iCs/>
          <w:sz w:val="24"/>
          <w:szCs w:val="24"/>
        </w:rPr>
        <w:t>15</w:t>
      </w:r>
      <w:r w:rsidRPr="009C41B4">
        <w:rPr>
          <w:rFonts w:ascii="Times New Roman" w:eastAsia="Times New Roman" w:hAnsi="Times New Roman" w:cs="Times New Roman"/>
          <w:iCs/>
          <w:sz w:val="24"/>
          <w:szCs w:val="24"/>
        </w:rPr>
        <w:t xml:space="preserve"> kalendripäeva</w:t>
      </w:r>
      <w:r w:rsidRPr="002D0F5F">
        <w:rPr>
          <w:rFonts w:ascii="Times New Roman" w:eastAsia="Times New Roman" w:hAnsi="Times New Roman" w:cs="Times New Roman"/>
          <w:sz w:val="24"/>
          <w:szCs w:val="24"/>
        </w:rPr>
        <w:t xml:space="preserve"> ette. Raamlepingu lõpetamine ei muuda kehtetuks raamlepingu alusel sõlmitud hankelepinguid. </w:t>
      </w:r>
      <w:r w:rsidR="00491C89" w:rsidRPr="003A796E">
        <w:rPr>
          <w:rFonts w:ascii="Times New Roman" w:hAnsi="Times New Roman" w:cs="Times New Roman"/>
          <w:sz w:val="24"/>
          <w:szCs w:val="24"/>
        </w:rPr>
        <w:t>Raamlepingu alusel esitatud tellimusi käsitletakse hankelepingutena.</w:t>
      </w:r>
    </w:p>
    <w:p w14:paraId="7C6C8499" w14:textId="77777777" w:rsidR="008F3DDA" w:rsidRDefault="008F3DDA" w:rsidP="008F3DDA">
      <w:pPr>
        <w:autoSpaceDE w:val="0"/>
        <w:autoSpaceDN w:val="0"/>
        <w:spacing w:after="0" w:line="240" w:lineRule="auto"/>
        <w:contextualSpacing/>
        <w:jc w:val="both"/>
        <w:rPr>
          <w:rFonts w:ascii="Times New Roman" w:eastAsia="Times New Roman" w:hAnsi="Times New Roman" w:cs="Times New Roman"/>
          <w:color w:val="000000" w:themeColor="text1"/>
          <w:sz w:val="24"/>
          <w:szCs w:val="24"/>
          <w:lang w:eastAsia="et-EE"/>
        </w:rPr>
      </w:pPr>
    </w:p>
    <w:p w14:paraId="6018048C" w14:textId="3F1C202F" w:rsidR="004F690C" w:rsidRPr="004F690C" w:rsidRDefault="004F690C" w:rsidP="004F690C">
      <w:pPr>
        <w:autoSpaceDE w:val="0"/>
        <w:autoSpaceDN w:val="0"/>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1</w:t>
      </w:r>
      <w:r w:rsidR="006F0CF4">
        <w:rPr>
          <w:rFonts w:ascii="Times New Roman" w:eastAsia="Times New Roman" w:hAnsi="Times New Roman" w:cs="Times New Roman"/>
          <w:b/>
          <w:sz w:val="24"/>
          <w:szCs w:val="24"/>
          <w:lang w:eastAsia="et-EE"/>
        </w:rPr>
        <w:t>2</w:t>
      </w:r>
      <w:r>
        <w:rPr>
          <w:rFonts w:ascii="Times New Roman" w:eastAsia="Times New Roman" w:hAnsi="Times New Roman" w:cs="Times New Roman"/>
          <w:b/>
          <w:sz w:val="24"/>
          <w:szCs w:val="24"/>
          <w:lang w:eastAsia="et-EE"/>
        </w:rPr>
        <w:t>.</w:t>
      </w:r>
      <w:r>
        <w:rPr>
          <w:rFonts w:ascii="Times New Roman" w:eastAsia="Times New Roman" w:hAnsi="Times New Roman" w:cs="Times New Roman"/>
          <w:b/>
          <w:sz w:val="24"/>
          <w:szCs w:val="24"/>
          <w:lang w:eastAsia="et-EE"/>
        </w:rPr>
        <w:tab/>
      </w:r>
      <w:r w:rsidRPr="004F690C">
        <w:rPr>
          <w:rFonts w:ascii="Times New Roman" w:eastAsia="Times New Roman" w:hAnsi="Times New Roman" w:cs="Times New Roman"/>
          <w:b/>
          <w:sz w:val="24"/>
          <w:szCs w:val="24"/>
          <w:lang w:eastAsia="et-EE"/>
        </w:rPr>
        <w:t>Lõppsätted</w:t>
      </w:r>
    </w:p>
    <w:p w14:paraId="0E0F6A07" w14:textId="77777777" w:rsidR="00AC38C0" w:rsidRDefault="004F690C" w:rsidP="00AC38C0">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C38C0">
        <w:rPr>
          <w:rFonts w:ascii="Times New Roman" w:hAnsi="Times New Roman" w:cs="Times New Roman"/>
          <w:sz w:val="24"/>
          <w:szCs w:val="24"/>
        </w:rPr>
        <w:lastRenderedPageBreak/>
        <w:t>Pooled juhinduvad raamlepingu täitmisel Eesti Vabariigis kehtivatest õigusaktidest.</w:t>
      </w:r>
    </w:p>
    <w:p w14:paraId="7136B2EF" w14:textId="77777777" w:rsidR="00AC38C0" w:rsidRDefault="004F690C" w:rsidP="00AC38C0">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C38C0">
        <w:rPr>
          <w:rFonts w:ascii="Times New Roman" w:hAnsi="Times New Roman" w:cs="Times New Roman"/>
          <w:sz w:val="24"/>
          <w:szCs w:val="24"/>
        </w:rPr>
        <w:t>Raamlepingu partner on teadlik, et leping on avaliku teabe seaduses sätestatud ulatuses avalik.</w:t>
      </w:r>
    </w:p>
    <w:p w14:paraId="0C0C0285" w14:textId="77777777" w:rsidR="00AC38C0" w:rsidRDefault="004F690C" w:rsidP="00AC38C0">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C38C0">
        <w:rPr>
          <w:rFonts w:ascii="Times New Roman" w:hAnsi="Times New Roman" w:cs="Times New Roman"/>
          <w:sz w:val="24"/>
          <w:szCs w:val="24"/>
        </w:rPr>
        <w:t xml:space="preserve">Juhul kui raamlepingu mõni säte osutub vastuolus olevaks Eestis kehtivate õigusaktidega, ei mõjuta see ülejäänud sätete kehtivust. </w:t>
      </w:r>
    </w:p>
    <w:p w14:paraId="6F96CB58" w14:textId="77777777" w:rsidR="00AC38C0" w:rsidRPr="00AC38C0" w:rsidRDefault="00AC38C0" w:rsidP="00AC38C0">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Pr>
          <w:rFonts w:ascii="Times New Roman" w:hAnsi="Times New Roman" w:cs="Times New Roman"/>
          <w:sz w:val="24"/>
          <w:szCs w:val="24"/>
        </w:rPr>
        <w:t xml:space="preserve"> </w:t>
      </w:r>
      <w:r w:rsidR="004F690C" w:rsidRPr="00AC38C0">
        <w:rPr>
          <w:rFonts w:ascii="Times New Roman" w:hAnsi="Times New Roman" w:cs="Times New Roman"/>
          <w:sz w:val="24"/>
          <w:szCs w:val="24"/>
        </w:rPr>
        <w:t>Raamlepinguga seotud vaidlused, mida pooled ei ole suutnud läbirääkimiste teel lahendada, antakse lahendamiseks</w:t>
      </w:r>
      <w:r w:rsidR="005045E5" w:rsidRPr="00AC38C0">
        <w:rPr>
          <w:rFonts w:ascii="Times New Roman" w:hAnsi="Times New Roman" w:cs="Times New Roman"/>
          <w:sz w:val="24"/>
          <w:szCs w:val="24"/>
        </w:rPr>
        <w:t xml:space="preserve"> Harju</w:t>
      </w:r>
      <w:r w:rsidR="004F690C" w:rsidRPr="00AC38C0">
        <w:rPr>
          <w:rFonts w:ascii="Times New Roman" w:hAnsi="Times New Roman" w:cs="Times New Roman"/>
          <w:sz w:val="24"/>
          <w:szCs w:val="24"/>
        </w:rPr>
        <w:t xml:space="preserve"> Maakohtule.</w:t>
      </w:r>
    </w:p>
    <w:p w14:paraId="6D7444A3" w14:textId="3555D60B" w:rsidR="004F690C" w:rsidRPr="00AC38C0" w:rsidRDefault="004F690C" w:rsidP="00AC38C0">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C38C0">
        <w:rPr>
          <w:rFonts w:ascii="Times New Roman" w:hAnsi="Times New Roman" w:cs="Times New Roman"/>
          <w:sz w:val="24"/>
          <w:szCs w:val="24"/>
        </w:rPr>
        <w:t>Raamleping on allkirjastatud digitaalselt.</w:t>
      </w:r>
    </w:p>
    <w:p w14:paraId="207A07DE"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048CA3CC"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22747BEA" w14:textId="77777777" w:rsidR="004F690C" w:rsidRPr="00A36829" w:rsidRDefault="004F690C" w:rsidP="004F690C">
      <w:pPr>
        <w:autoSpaceDE w:val="0"/>
        <w:autoSpaceDN w:val="0"/>
        <w:spacing w:after="0" w:line="240" w:lineRule="auto"/>
        <w:contextualSpacing/>
        <w:jc w:val="both"/>
        <w:rPr>
          <w:rFonts w:ascii="Times New Roman" w:hAnsi="Times New Roman" w:cs="Times New Roman"/>
          <w:sz w:val="24"/>
          <w:szCs w:val="24"/>
        </w:rPr>
      </w:pPr>
      <w:r w:rsidRPr="00A36829">
        <w:rPr>
          <w:rFonts w:ascii="Times New Roman" w:eastAsia="Times New Roman" w:hAnsi="Times New Roman" w:cs="Times New Roman"/>
          <w:b/>
          <w:sz w:val="24"/>
          <w:szCs w:val="24"/>
          <w:lang w:eastAsia="et-EE"/>
        </w:rPr>
        <w:t>Tellija</w:t>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t>Raamlepingu partner</w:t>
      </w:r>
    </w:p>
    <w:p w14:paraId="69C27953" w14:textId="77777777" w:rsidR="004F690C" w:rsidRPr="00E36D3C" w:rsidRDefault="004F690C" w:rsidP="004F690C">
      <w:pPr>
        <w:tabs>
          <w:tab w:val="left" w:pos="426"/>
        </w:tabs>
        <w:spacing w:after="0" w:line="240" w:lineRule="auto"/>
        <w:jc w:val="both"/>
        <w:outlineLvl w:val="2"/>
        <w:rPr>
          <w:rFonts w:ascii="Times New Roman" w:hAnsi="Times New Roman" w:cs="Times New Roman"/>
          <w:b/>
          <w:sz w:val="24"/>
          <w:szCs w:val="24"/>
        </w:rPr>
      </w:pPr>
      <w:r w:rsidRPr="00E36D3C">
        <w:rPr>
          <w:rFonts w:ascii="Georgia" w:hAnsi="Georgia"/>
        </w:rPr>
        <w:t xml:space="preserve"> </w:t>
      </w:r>
    </w:p>
    <w:p w14:paraId="25A13F0B" w14:textId="77777777" w:rsidR="002B0C78" w:rsidRPr="002B0C78" w:rsidRDefault="002B0C78" w:rsidP="002B0C78">
      <w:pPr>
        <w:spacing w:after="120" w:line="240" w:lineRule="auto"/>
        <w:contextualSpacing/>
        <w:jc w:val="both"/>
        <w:rPr>
          <w:rFonts w:ascii="Times New Roman" w:hAnsi="Times New Roman" w:cs="Times New Roman"/>
          <w:sz w:val="24"/>
          <w:szCs w:val="24"/>
        </w:rPr>
      </w:pPr>
    </w:p>
    <w:p w14:paraId="0AAEB8DA" w14:textId="77777777" w:rsidR="007D45EB" w:rsidRPr="009251A0" w:rsidRDefault="007D45EB" w:rsidP="009251A0">
      <w:pPr>
        <w:spacing w:after="120" w:line="240" w:lineRule="auto"/>
        <w:contextualSpacing/>
        <w:jc w:val="both"/>
        <w:rPr>
          <w:rFonts w:ascii="Times New Roman" w:hAnsi="Times New Roman" w:cs="Times New Roman"/>
          <w:sz w:val="24"/>
          <w:szCs w:val="24"/>
        </w:rPr>
      </w:pPr>
    </w:p>
    <w:sectPr w:rsidR="007D45EB" w:rsidRPr="009251A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5DFE" w14:textId="77777777" w:rsidR="00463102" w:rsidRDefault="00463102" w:rsidP="00C72841">
      <w:pPr>
        <w:spacing w:after="0" w:line="240" w:lineRule="auto"/>
      </w:pPr>
      <w:r>
        <w:separator/>
      </w:r>
    </w:p>
  </w:endnote>
  <w:endnote w:type="continuationSeparator" w:id="0">
    <w:p w14:paraId="7CB164FE" w14:textId="77777777" w:rsidR="00463102" w:rsidRDefault="00463102" w:rsidP="00C7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33071049"/>
      <w:docPartObj>
        <w:docPartGallery w:val="Page Numbers (Bottom of Page)"/>
        <w:docPartUnique/>
      </w:docPartObj>
    </w:sdtPr>
    <w:sdtEndPr/>
    <w:sdtContent>
      <w:p w14:paraId="39ED755D" w14:textId="396A42F5" w:rsidR="007F520B" w:rsidRPr="00DF0352" w:rsidRDefault="007F520B">
        <w:pPr>
          <w:pStyle w:val="Jalus"/>
          <w:jc w:val="right"/>
          <w:rPr>
            <w:rFonts w:ascii="Times New Roman" w:hAnsi="Times New Roman" w:cs="Times New Roman"/>
            <w:sz w:val="24"/>
            <w:szCs w:val="24"/>
          </w:rPr>
        </w:pPr>
        <w:r w:rsidRPr="00DF0352">
          <w:rPr>
            <w:rFonts w:ascii="Times New Roman" w:hAnsi="Times New Roman" w:cs="Times New Roman"/>
            <w:sz w:val="24"/>
            <w:szCs w:val="24"/>
          </w:rPr>
          <w:fldChar w:fldCharType="begin"/>
        </w:r>
        <w:r w:rsidRPr="00DF0352">
          <w:rPr>
            <w:rFonts w:ascii="Times New Roman" w:hAnsi="Times New Roman" w:cs="Times New Roman"/>
            <w:sz w:val="24"/>
            <w:szCs w:val="24"/>
          </w:rPr>
          <w:instrText>PAGE   \* MERGEFORMAT</w:instrText>
        </w:r>
        <w:r w:rsidRPr="00DF0352">
          <w:rPr>
            <w:rFonts w:ascii="Times New Roman" w:hAnsi="Times New Roman" w:cs="Times New Roman"/>
            <w:sz w:val="24"/>
            <w:szCs w:val="24"/>
          </w:rPr>
          <w:fldChar w:fldCharType="separate"/>
        </w:r>
        <w:r w:rsidRPr="00DF0352">
          <w:rPr>
            <w:rFonts w:ascii="Times New Roman" w:hAnsi="Times New Roman" w:cs="Times New Roman"/>
            <w:sz w:val="24"/>
            <w:szCs w:val="24"/>
          </w:rPr>
          <w:t>2</w:t>
        </w:r>
        <w:r w:rsidRPr="00DF0352">
          <w:rPr>
            <w:rFonts w:ascii="Times New Roman" w:hAnsi="Times New Roman" w:cs="Times New Roman"/>
            <w:sz w:val="24"/>
            <w:szCs w:val="24"/>
          </w:rPr>
          <w:fldChar w:fldCharType="end"/>
        </w:r>
      </w:p>
    </w:sdtContent>
  </w:sdt>
  <w:p w14:paraId="6A3AD41D" w14:textId="77777777" w:rsidR="007F520B" w:rsidRPr="00DF0352" w:rsidRDefault="007F520B">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DD6E" w14:textId="77777777" w:rsidR="00463102" w:rsidRDefault="00463102" w:rsidP="00C72841">
      <w:pPr>
        <w:spacing w:after="0" w:line="240" w:lineRule="auto"/>
      </w:pPr>
      <w:r>
        <w:separator/>
      </w:r>
    </w:p>
  </w:footnote>
  <w:footnote w:type="continuationSeparator" w:id="0">
    <w:p w14:paraId="118B9A1B" w14:textId="77777777" w:rsidR="00463102" w:rsidRDefault="00463102" w:rsidP="00C72841">
      <w:pPr>
        <w:spacing w:after="0" w:line="240" w:lineRule="auto"/>
      </w:pPr>
      <w:r>
        <w:continuationSeparator/>
      </w:r>
    </w:p>
  </w:footnote>
  <w:footnote w:id="1">
    <w:p w14:paraId="6A27CD08" w14:textId="77777777" w:rsidR="008F3DDA" w:rsidRPr="00E63C0C" w:rsidRDefault="008F3DDA" w:rsidP="009804D0">
      <w:pPr>
        <w:pStyle w:val="Allmrkusetekst"/>
        <w:jc w:val="both"/>
        <w:rPr>
          <w:rFonts w:ascii="Times New Roman" w:hAnsi="Times New Roman" w:cs="Times New Roman"/>
        </w:rPr>
      </w:pPr>
      <w:r w:rsidRPr="00E63C0C">
        <w:rPr>
          <w:rStyle w:val="Allmrkuseviide"/>
          <w:rFonts w:ascii="Times New Roman" w:hAnsi="Times New Roman" w:cs="Times New Roman"/>
        </w:rPr>
        <w:footnoteRef/>
      </w:r>
      <w:r w:rsidRPr="00E63C0C">
        <w:rPr>
          <w:rFonts w:ascii="Times New Roman" w:hAnsi="Times New Roman" w:cs="Times New Roman"/>
        </w:rPr>
        <w:t xml:space="preserve"> </w:t>
      </w:r>
      <w:r w:rsidRPr="00E63C0C">
        <w:rPr>
          <w:rFonts w:ascii="Times New Roman" w:hAnsi="Times New Roman" w:cs="Times New Roman"/>
          <w:color w:val="000000" w:themeColor="text1"/>
        </w:rPr>
        <w:t>Pärast lepingu kehtivuse lõppu pooled lepingu alusel uusi hankelepinguid sõlmida ei või, küll aga võivad pooled sõlmida lepingu kehtivuse ajal hankelepinguid, mille täitmise tähtpäev on hilisem kui lepingu lõppemise päev. Viimasel juhul kohaldatakse hankelepingule kuni selle lõppemiseni jätkuvalt ka asjasse puutuvaid lepingu tingimusi.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7E3E"/>
    <w:multiLevelType w:val="multilevel"/>
    <w:tmpl w:val="AA88CC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080637"/>
    <w:multiLevelType w:val="multilevel"/>
    <w:tmpl w:val="8634DFFC"/>
    <w:lvl w:ilvl="0">
      <w:start w:val="4"/>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E4BA2"/>
    <w:multiLevelType w:val="multilevel"/>
    <w:tmpl w:val="B95203FE"/>
    <w:lvl w:ilvl="0">
      <w:start w:val="8"/>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323430"/>
    <w:multiLevelType w:val="multilevel"/>
    <w:tmpl w:val="9F9A6B62"/>
    <w:lvl w:ilvl="0">
      <w:start w:val="6"/>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 w15:restartNumberingAfterBreak="0">
    <w:nsid w:val="152B511B"/>
    <w:multiLevelType w:val="multilevel"/>
    <w:tmpl w:val="9CB8C130"/>
    <w:lvl w:ilvl="0">
      <w:start w:val="6"/>
      <w:numFmt w:val="decimal"/>
      <w:lvlText w:val="%1."/>
      <w:lvlJc w:val="left"/>
      <w:pPr>
        <w:ind w:left="360" w:hanging="360"/>
      </w:pPr>
      <w:rPr>
        <w:rFonts w:ascii="Times New Roman" w:hAnsi="Times New Roman" w:cs="Times New Roman" w:hint="default"/>
        <w:b/>
        <w:bCs/>
        <w:i w:val="0"/>
        <w:iCs/>
        <w:sz w:val="24"/>
        <w:szCs w:val="24"/>
      </w:rPr>
    </w:lvl>
    <w:lvl w:ilvl="1">
      <w:start w:val="1"/>
      <w:numFmt w:val="decimal"/>
      <w:lvlText w:val="%1.%2."/>
      <w:lvlJc w:val="left"/>
      <w:pPr>
        <w:ind w:left="360" w:hanging="360"/>
      </w:pPr>
      <w:rPr>
        <w:rFonts w:ascii="Times New Roman" w:hAnsi="Times New Roman" w:cs="Times New Roman"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EB1327"/>
    <w:multiLevelType w:val="multilevel"/>
    <w:tmpl w:val="E140E10C"/>
    <w:lvl w:ilvl="0">
      <w:start w:val="3"/>
      <w:numFmt w:val="decimal"/>
      <w:lvlText w:val="%1"/>
      <w:lvlJc w:val="left"/>
      <w:pPr>
        <w:ind w:left="360" w:hanging="360"/>
      </w:pPr>
      <w:rPr>
        <w:rFonts w:eastAsiaTheme="minorHAnsi" w:hint="default"/>
      </w:rPr>
    </w:lvl>
    <w:lvl w:ilvl="1">
      <w:start w:val="3"/>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6" w15:restartNumberingAfterBreak="0">
    <w:nsid w:val="191E36D5"/>
    <w:multiLevelType w:val="multilevel"/>
    <w:tmpl w:val="8ED4F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204AE1"/>
    <w:multiLevelType w:val="hybridMultilevel"/>
    <w:tmpl w:val="B80C2F0A"/>
    <w:lvl w:ilvl="0" w:tplc="35E875CC">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BF51C3C"/>
    <w:multiLevelType w:val="multilevel"/>
    <w:tmpl w:val="D80603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E453CA"/>
    <w:multiLevelType w:val="multilevel"/>
    <w:tmpl w:val="A94E9212"/>
    <w:lvl w:ilvl="0">
      <w:start w:val="10"/>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ascii="Times New Roman" w:hAnsi="Times New Roman" w:cs="Times New Roman" w:hint="default"/>
        <w:i w:val="0"/>
        <w:sz w:val="24"/>
        <w:szCs w:val="24"/>
      </w:rPr>
    </w:lvl>
    <w:lvl w:ilvl="3">
      <w:start w:val="1"/>
      <w:numFmt w:val="decimal"/>
      <w:isLgl/>
      <w:lvlText w:val="%1.%2.%3.%4"/>
      <w:lvlJc w:val="left"/>
      <w:pPr>
        <w:ind w:left="1080" w:hanging="720"/>
      </w:pPr>
      <w:rPr>
        <w:rFonts w:ascii="Georgia" w:hAnsi="Georgia" w:cstheme="minorBidi" w:hint="default"/>
        <w:i w:val="0"/>
        <w:sz w:val="22"/>
      </w:rPr>
    </w:lvl>
    <w:lvl w:ilvl="4">
      <w:start w:val="1"/>
      <w:numFmt w:val="decimal"/>
      <w:isLgl/>
      <w:lvlText w:val="%1.%2.%3.%4.%5"/>
      <w:lvlJc w:val="left"/>
      <w:pPr>
        <w:ind w:left="1440" w:hanging="1080"/>
      </w:pPr>
      <w:rPr>
        <w:rFonts w:ascii="Georgia" w:hAnsi="Georgia" w:cstheme="minorBidi" w:hint="default"/>
        <w:i w:val="0"/>
        <w:sz w:val="22"/>
      </w:rPr>
    </w:lvl>
    <w:lvl w:ilvl="5">
      <w:start w:val="1"/>
      <w:numFmt w:val="decimal"/>
      <w:isLgl/>
      <w:lvlText w:val="%1.%2.%3.%4.%5.%6"/>
      <w:lvlJc w:val="left"/>
      <w:pPr>
        <w:ind w:left="1440" w:hanging="1080"/>
      </w:pPr>
      <w:rPr>
        <w:rFonts w:ascii="Georgia" w:hAnsi="Georgia" w:cstheme="minorBidi" w:hint="default"/>
        <w:i w:val="0"/>
        <w:sz w:val="22"/>
      </w:rPr>
    </w:lvl>
    <w:lvl w:ilvl="6">
      <w:start w:val="1"/>
      <w:numFmt w:val="decimal"/>
      <w:isLgl/>
      <w:lvlText w:val="%1.%2.%3.%4.%5.%6.%7"/>
      <w:lvlJc w:val="left"/>
      <w:pPr>
        <w:ind w:left="1800" w:hanging="1440"/>
      </w:pPr>
      <w:rPr>
        <w:rFonts w:ascii="Georgia" w:hAnsi="Georgia" w:cstheme="minorBidi" w:hint="default"/>
        <w:i w:val="0"/>
        <w:sz w:val="22"/>
      </w:rPr>
    </w:lvl>
    <w:lvl w:ilvl="7">
      <w:start w:val="1"/>
      <w:numFmt w:val="decimal"/>
      <w:isLgl/>
      <w:lvlText w:val="%1.%2.%3.%4.%5.%6.%7.%8"/>
      <w:lvlJc w:val="left"/>
      <w:pPr>
        <w:ind w:left="1800" w:hanging="1440"/>
      </w:pPr>
      <w:rPr>
        <w:rFonts w:ascii="Georgia" w:hAnsi="Georgia" w:cstheme="minorBidi" w:hint="default"/>
        <w:i w:val="0"/>
        <w:sz w:val="22"/>
      </w:rPr>
    </w:lvl>
    <w:lvl w:ilvl="8">
      <w:start w:val="1"/>
      <w:numFmt w:val="decimal"/>
      <w:isLgl/>
      <w:lvlText w:val="%1.%2.%3.%4.%5.%6.%7.%8.%9"/>
      <w:lvlJc w:val="left"/>
      <w:pPr>
        <w:ind w:left="2160" w:hanging="1800"/>
      </w:pPr>
      <w:rPr>
        <w:rFonts w:ascii="Georgia" w:hAnsi="Georgia" w:cstheme="minorBidi" w:hint="default"/>
        <w:i w:val="0"/>
        <w:sz w:val="22"/>
      </w:rPr>
    </w:lvl>
  </w:abstractNum>
  <w:abstractNum w:abstractNumId="10" w15:restartNumberingAfterBreak="0">
    <w:nsid w:val="45DF427A"/>
    <w:multiLevelType w:val="multilevel"/>
    <w:tmpl w:val="E950665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3C325C"/>
    <w:multiLevelType w:val="multilevel"/>
    <w:tmpl w:val="ECA8849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3552E4"/>
    <w:multiLevelType w:val="multilevel"/>
    <w:tmpl w:val="89DA12DE"/>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0EA1929"/>
    <w:multiLevelType w:val="multilevel"/>
    <w:tmpl w:val="87DEB322"/>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8D568EE"/>
    <w:multiLevelType w:val="multilevel"/>
    <w:tmpl w:val="9550A50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FA17FE"/>
    <w:multiLevelType w:val="hybridMultilevel"/>
    <w:tmpl w:val="AA08687C"/>
    <w:lvl w:ilvl="0" w:tplc="D15EB454">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78064181">
    <w:abstractNumId w:val="13"/>
  </w:num>
  <w:num w:numId="2" w16cid:durableId="490483532">
    <w:abstractNumId w:val="5"/>
  </w:num>
  <w:num w:numId="3" w16cid:durableId="1141800486">
    <w:abstractNumId w:val="2"/>
  </w:num>
  <w:num w:numId="4" w16cid:durableId="1768306398">
    <w:abstractNumId w:val="7"/>
  </w:num>
  <w:num w:numId="5" w16cid:durableId="350690848">
    <w:abstractNumId w:val="15"/>
  </w:num>
  <w:num w:numId="6" w16cid:durableId="414327167">
    <w:abstractNumId w:val="6"/>
  </w:num>
  <w:num w:numId="7" w16cid:durableId="179855346">
    <w:abstractNumId w:val="8"/>
  </w:num>
  <w:num w:numId="8" w16cid:durableId="1964195008">
    <w:abstractNumId w:val="0"/>
  </w:num>
  <w:num w:numId="9" w16cid:durableId="1609042310">
    <w:abstractNumId w:val="3"/>
  </w:num>
  <w:num w:numId="10" w16cid:durableId="31660327">
    <w:abstractNumId w:val="4"/>
  </w:num>
  <w:num w:numId="11" w16cid:durableId="1323117170">
    <w:abstractNumId w:val="9"/>
  </w:num>
  <w:num w:numId="12" w16cid:durableId="575556954">
    <w:abstractNumId w:val="10"/>
  </w:num>
  <w:num w:numId="13" w16cid:durableId="1342661012">
    <w:abstractNumId w:val="11"/>
  </w:num>
  <w:num w:numId="14" w16cid:durableId="702095095">
    <w:abstractNumId w:val="12"/>
  </w:num>
  <w:num w:numId="15" w16cid:durableId="808596843">
    <w:abstractNumId w:val="1"/>
  </w:num>
  <w:num w:numId="16" w16cid:durableId="15844932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08"/>
    <w:rsid w:val="00003EB1"/>
    <w:rsid w:val="00005B86"/>
    <w:rsid w:val="00005FDB"/>
    <w:rsid w:val="000074D0"/>
    <w:rsid w:val="000075FC"/>
    <w:rsid w:val="00014AC1"/>
    <w:rsid w:val="0001547B"/>
    <w:rsid w:val="00016110"/>
    <w:rsid w:val="00022768"/>
    <w:rsid w:val="000232AD"/>
    <w:rsid w:val="00034666"/>
    <w:rsid w:val="000358D2"/>
    <w:rsid w:val="000369CF"/>
    <w:rsid w:val="00037850"/>
    <w:rsid w:val="0004093E"/>
    <w:rsid w:val="000421D7"/>
    <w:rsid w:val="000511EF"/>
    <w:rsid w:val="0005272E"/>
    <w:rsid w:val="00057E91"/>
    <w:rsid w:val="000759C8"/>
    <w:rsid w:val="0007768A"/>
    <w:rsid w:val="000812C6"/>
    <w:rsid w:val="00086144"/>
    <w:rsid w:val="000945CA"/>
    <w:rsid w:val="000A0471"/>
    <w:rsid w:val="000A1278"/>
    <w:rsid w:val="000A235D"/>
    <w:rsid w:val="000A352D"/>
    <w:rsid w:val="000A7643"/>
    <w:rsid w:val="000B10AD"/>
    <w:rsid w:val="000B3172"/>
    <w:rsid w:val="000B5734"/>
    <w:rsid w:val="000C148C"/>
    <w:rsid w:val="000C356E"/>
    <w:rsid w:val="000C4B1B"/>
    <w:rsid w:val="000C721E"/>
    <w:rsid w:val="000D0CEA"/>
    <w:rsid w:val="000D2109"/>
    <w:rsid w:val="000D4EBD"/>
    <w:rsid w:val="000D7B60"/>
    <w:rsid w:val="000E2864"/>
    <w:rsid w:val="000E3EFF"/>
    <w:rsid w:val="000F3691"/>
    <w:rsid w:val="000F4987"/>
    <w:rsid w:val="000F4FB0"/>
    <w:rsid w:val="00111BA2"/>
    <w:rsid w:val="001143C4"/>
    <w:rsid w:val="00117EC9"/>
    <w:rsid w:val="0012364B"/>
    <w:rsid w:val="0012476B"/>
    <w:rsid w:val="001376D6"/>
    <w:rsid w:val="00140909"/>
    <w:rsid w:val="00141CA0"/>
    <w:rsid w:val="00142C2A"/>
    <w:rsid w:val="00144FF6"/>
    <w:rsid w:val="00147721"/>
    <w:rsid w:val="0015134E"/>
    <w:rsid w:val="00153765"/>
    <w:rsid w:val="00162DF5"/>
    <w:rsid w:val="0016321C"/>
    <w:rsid w:val="00170CEF"/>
    <w:rsid w:val="00176D0B"/>
    <w:rsid w:val="00180422"/>
    <w:rsid w:val="00183198"/>
    <w:rsid w:val="00194B34"/>
    <w:rsid w:val="001A33F5"/>
    <w:rsid w:val="001A3CC2"/>
    <w:rsid w:val="001A7200"/>
    <w:rsid w:val="001A79F1"/>
    <w:rsid w:val="001C065D"/>
    <w:rsid w:val="001C4FE8"/>
    <w:rsid w:val="001C6EB5"/>
    <w:rsid w:val="001C7DFC"/>
    <w:rsid w:val="001D10D1"/>
    <w:rsid w:val="001D212E"/>
    <w:rsid w:val="001D4760"/>
    <w:rsid w:val="001D5E67"/>
    <w:rsid w:val="001D5E75"/>
    <w:rsid w:val="001D730F"/>
    <w:rsid w:val="001E0A69"/>
    <w:rsid w:val="001E0CA5"/>
    <w:rsid w:val="001E3848"/>
    <w:rsid w:val="001E4C54"/>
    <w:rsid w:val="001F0887"/>
    <w:rsid w:val="001F2E1E"/>
    <w:rsid w:val="00201699"/>
    <w:rsid w:val="002062C6"/>
    <w:rsid w:val="00213A83"/>
    <w:rsid w:val="002140C8"/>
    <w:rsid w:val="00225BDE"/>
    <w:rsid w:val="00230911"/>
    <w:rsid w:val="00230B82"/>
    <w:rsid w:val="0023189E"/>
    <w:rsid w:val="00233AD6"/>
    <w:rsid w:val="00237B13"/>
    <w:rsid w:val="00245C20"/>
    <w:rsid w:val="00251810"/>
    <w:rsid w:val="0025312A"/>
    <w:rsid w:val="00257614"/>
    <w:rsid w:val="00260F0B"/>
    <w:rsid w:val="002610D4"/>
    <w:rsid w:val="002638CF"/>
    <w:rsid w:val="0026561C"/>
    <w:rsid w:val="00265B30"/>
    <w:rsid w:val="00266F72"/>
    <w:rsid w:val="00267271"/>
    <w:rsid w:val="00267E30"/>
    <w:rsid w:val="002702C6"/>
    <w:rsid w:val="00272479"/>
    <w:rsid w:val="00272FD1"/>
    <w:rsid w:val="00273951"/>
    <w:rsid w:val="00277B67"/>
    <w:rsid w:val="0028289D"/>
    <w:rsid w:val="00283DC3"/>
    <w:rsid w:val="002A149C"/>
    <w:rsid w:val="002A21BF"/>
    <w:rsid w:val="002A714D"/>
    <w:rsid w:val="002B0C78"/>
    <w:rsid w:val="002B6C18"/>
    <w:rsid w:val="002B71C3"/>
    <w:rsid w:val="002C3598"/>
    <w:rsid w:val="002C7A98"/>
    <w:rsid w:val="002D2FD7"/>
    <w:rsid w:val="002E58AF"/>
    <w:rsid w:val="002E7AC6"/>
    <w:rsid w:val="002F4074"/>
    <w:rsid w:val="0030647B"/>
    <w:rsid w:val="00306DDF"/>
    <w:rsid w:val="00317E9D"/>
    <w:rsid w:val="003233FC"/>
    <w:rsid w:val="00325FE6"/>
    <w:rsid w:val="0032611A"/>
    <w:rsid w:val="00330EAD"/>
    <w:rsid w:val="003312DE"/>
    <w:rsid w:val="003340DD"/>
    <w:rsid w:val="00336919"/>
    <w:rsid w:val="00336E51"/>
    <w:rsid w:val="00356E31"/>
    <w:rsid w:val="00360A29"/>
    <w:rsid w:val="00366189"/>
    <w:rsid w:val="0037453E"/>
    <w:rsid w:val="003764A7"/>
    <w:rsid w:val="003846DE"/>
    <w:rsid w:val="00385370"/>
    <w:rsid w:val="0038570B"/>
    <w:rsid w:val="00386CEE"/>
    <w:rsid w:val="0038768E"/>
    <w:rsid w:val="00387AA7"/>
    <w:rsid w:val="00395013"/>
    <w:rsid w:val="003A1A9D"/>
    <w:rsid w:val="003A2F14"/>
    <w:rsid w:val="003A3C3A"/>
    <w:rsid w:val="003A796E"/>
    <w:rsid w:val="003B12AB"/>
    <w:rsid w:val="003B5E02"/>
    <w:rsid w:val="003D4D6B"/>
    <w:rsid w:val="003E2902"/>
    <w:rsid w:val="003E4803"/>
    <w:rsid w:val="003E7E18"/>
    <w:rsid w:val="003F76C4"/>
    <w:rsid w:val="0040266A"/>
    <w:rsid w:val="00404BEB"/>
    <w:rsid w:val="00406375"/>
    <w:rsid w:val="00407AD2"/>
    <w:rsid w:val="00414842"/>
    <w:rsid w:val="00415ABA"/>
    <w:rsid w:val="00415ECB"/>
    <w:rsid w:val="0041721C"/>
    <w:rsid w:val="00421E76"/>
    <w:rsid w:val="00425A60"/>
    <w:rsid w:val="004343F7"/>
    <w:rsid w:val="00434852"/>
    <w:rsid w:val="0044522E"/>
    <w:rsid w:val="0044561C"/>
    <w:rsid w:val="0046168C"/>
    <w:rsid w:val="00463102"/>
    <w:rsid w:val="0047151A"/>
    <w:rsid w:val="00472177"/>
    <w:rsid w:val="00475B47"/>
    <w:rsid w:val="00480B50"/>
    <w:rsid w:val="004810A0"/>
    <w:rsid w:val="00484252"/>
    <w:rsid w:val="00484482"/>
    <w:rsid w:val="00485F11"/>
    <w:rsid w:val="004861C2"/>
    <w:rsid w:val="00486D02"/>
    <w:rsid w:val="00487865"/>
    <w:rsid w:val="00491204"/>
    <w:rsid w:val="00491C89"/>
    <w:rsid w:val="00493819"/>
    <w:rsid w:val="0049463E"/>
    <w:rsid w:val="004A58EC"/>
    <w:rsid w:val="004A6CB6"/>
    <w:rsid w:val="004A7E15"/>
    <w:rsid w:val="004B0232"/>
    <w:rsid w:val="004B05F7"/>
    <w:rsid w:val="004C0F65"/>
    <w:rsid w:val="004C1EA1"/>
    <w:rsid w:val="004D53CF"/>
    <w:rsid w:val="004D6E77"/>
    <w:rsid w:val="004D7012"/>
    <w:rsid w:val="004D79C8"/>
    <w:rsid w:val="004E1B21"/>
    <w:rsid w:val="004E35C8"/>
    <w:rsid w:val="004E4886"/>
    <w:rsid w:val="004E637C"/>
    <w:rsid w:val="004F011F"/>
    <w:rsid w:val="004F03E4"/>
    <w:rsid w:val="004F2086"/>
    <w:rsid w:val="004F415B"/>
    <w:rsid w:val="004F4FD4"/>
    <w:rsid w:val="004F690C"/>
    <w:rsid w:val="004F71DD"/>
    <w:rsid w:val="005021B7"/>
    <w:rsid w:val="0050415A"/>
    <w:rsid w:val="005045E5"/>
    <w:rsid w:val="005105A5"/>
    <w:rsid w:val="0051562E"/>
    <w:rsid w:val="005355D5"/>
    <w:rsid w:val="00536763"/>
    <w:rsid w:val="005429F5"/>
    <w:rsid w:val="00543619"/>
    <w:rsid w:val="00547C2F"/>
    <w:rsid w:val="00550767"/>
    <w:rsid w:val="0055676E"/>
    <w:rsid w:val="00562C08"/>
    <w:rsid w:val="00564D9A"/>
    <w:rsid w:val="005664EC"/>
    <w:rsid w:val="00570059"/>
    <w:rsid w:val="00570B43"/>
    <w:rsid w:val="00576907"/>
    <w:rsid w:val="00583B1C"/>
    <w:rsid w:val="00584110"/>
    <w:rsid w:val="00585B7B"/>
    <w:rsid w:val="005A2523"/>
    <w:rsid w:val="005A43B5"/>
    <w:rsid w:val="005A4B0E"/>
    <w:rsid w:val="005A5E13"/>
    <w:rsid w:val="005A5E3F"/>
    <w:rsid w:val="005A6449"/>
    <w:rsid w:val="005A6A58"/>
    <w:rsid w:val="005B1244"/>
    <w:rsid w:val="005B2FD7"/>
    <w:rsid w:val="005B4E70"/>
    <w:rsid w:val="005B6C90"/>
    <w:rsid w:val="005B7C4F"/>
    <w:rsid w:val="005C1C7C"/>
    <w:rsid w:val="005C5011"/>
    <w:rsid w:val="005C630E"/>
    <w:rsid w:val="005D50B6"/>
    <w:rsid w:val="005E2339"/>
    <w:rsid w:val="005E433F"/>
    <w:rsid w:val="005E43D1"/>
    <w:rsid w:val="005E56FD"/>
    <w:rsid w:val="005F103F"/>
    <w:rsid w:val="005F321F"/>
    <w:rsid w:val="005F4512"/>
    <w:rsid w:val="005F54C3"/>
    <w:rsid w:val="00601BB6"/>
    <w:rsid w:val="00602A9F"/>
    <w:rsid w:val="00602BA9"/>
    <w:rsid w:val="00603C8D"/>
    <w:rsid w:val="00620DFE"/>
    <w:rsid w:val="00621A51"/>
    <w:rsid w:val="006314AF"/>
    <w:rsid w:val="0063260C"/>
    <w:rsid w:val="00636AAD"/>
    <w:rsid w:val="00636F18"/>
    <w:rsid w:val="006405C2"/>
    <w:rsid w:val="0064162E"/>
    <w:rsid w:val="00646E92"/>
    <w:rsid w:val="0065386A"/>
    <w:rsid w:val="00660E18"/>
    <w:rsid w:val="00664F96"/>
    <w:rsid w:val="00667708"/>
    <w:rsid w:val="00676CA0"/>
    <w:rsid w:val="00676EBB"/>
    <w:rsid w:val="00682558"/>
    <w:rsid w:val="00684BF0"/>
    <w:rsid w:val="00691843"/>
    <w:rsid w:val="00692AAA"/>
    <w:rsid w:val="00695255"/>
    <w:rsid w:val="0069776A"/>
    <w:rsid w:val="006A05C8"/>
    <w:rsid w:val="006A1959"/>
    <w:rsid w:val="006A3CB1"/>
    <w:rsid w:val="006A4E80"/>
    <w:rsid w:val="006A6325"/>
    <w:rsid w:val="006B23A3"/>
    <w:rsid w:val="006B2650"/>
    <w:rsid w:val="006C4725"/>
    <w:rsid w:val="006E767D"/>
    <w:rsid w:val="006F0499"/>
    <w:rsid w:val="006F0CF4"/>
    <w:rsid w:val="006F4457"/>
    <w:rsid w:val="00702220"/>
    <w:rsid w:val="00704797"/>
    <w:rsid w:val="00712A99"/>
    <w:rsid w:val="007164D5"/>
    <w:rsid w:val="0071776F"/>
    <w:rsid w:val="007277FA"/>
    <w:rsid w:val="007315FD"/>
    <w:rsid w:val="00743177"/>
    <w:rsid w:val="00745915"/>
    <w:rsid w:val="00747E9D"/>
    <w:rsid w:val="00775AA4"/>
    <w:rsid w:val="007771CA"/>
    <w:rsid w:val="00782F7A"/>
    <w:rsid w:val="00783A3E"/>
    <w:rsid w:val="00794150"/>
    <w:rsid w:val="00796FAB"/>
    <w:rsid w:val="007A0095"/>
    <w:rsid w:val="007A2F12"/>
    <w:rsid w:val="007B53BD"/>
    <w:rsid w:val="007B5F4B"/>
    <w:rsid w:val="007B7F8E"/>
    <w:rsid w:val="007C3F85"/>
    <w:rsid w:val="007C5CA6"/>
    <w:rsid w:val="007D2737"/>
    <w:rsid w:val="007D3169"/>
    <w:rsid w:val="007D3ED1"/>
    <w:rsid w:val="007D45EB"/>
    <w:rsid w:val="007D4A98"/>
    <w:rsid w:val="007E63FB"/>
    <w:rsid w:val="007F1584"/>
    <w:rsid w:val="007F1697"/>
    <w:rsid w:val="007F520B"/>
    <w:rsid w:val="00803226"/>
    <w:rsid w:val="008034F6"/>
    <w:rsid w:val="00803CF6"/>
    <w:rsid w:val="00804814"/>
    <w:rsid w:val="00807289"/>
    <w:rsid w:val="00817430"/>
    <w:rsid w:val="0082080F"/>
    <w:rsid w:val="008230C8"/>
    <w:rsid w:val="00824084"/>
    <w:rsid w:val="008244C3"/>
    <w:rsid w:val="00825D73"/>
    <w:rsid w:val="00834E60"/>
    <w:rsid w:val="008403C8"/>
    <w:rsid w:val="00841AEF"/>
    <w:rsid w:val="0084250C"/>
    <w:rsid w:val="0084666C"/>
    <w:rsid w:val="0085190E"/>
    <w:rsid w:val="00853B1F"/>
    <w:rsid w:val="00853D0D"/>
    <w:rsid w:val="008677AA"/>
    <w:rsid w:val="00872E8F"/>
    <w:rsid w:val="00873919"/>
    <w:rsid w:val="008752F7"/>
    <w:rsid w:val="00885EF6"/>
    <w:rsid w:val="00887438"/>
    <w:rsid w:val="00891050"/>
    <w:rsid w:val="00895550"/>
    <w:rsid w:val="008A098D"/>
    <w:rsid w:val="008A2C18"/>
    <w:rsid w:val="008A43DE"/>
    <w:rsid w:val="008B4543"/>
    <w:rsid w:val="008B5487"/>
    <w:rsid w:val="008C07A3"/>
    <w:rsid w:val="008C3480"/>
    <w:rsid w:val="008C3660"/>
    <w:rsid w:val="008D2D50"/>
    <w:rsid w:val="008D677D"/>
    <w:rsid w:val="008D726F"/>
    <w:rsid w:val="008D7E65"/>
    <w:rsid w:val="008E3C71"/>
    <w:rsid w:val="008F3DDA"/>
    <w:rsid w:val="008F47E3"/>
    <w:rsid w:val="008F4E2C"/>
    <w:rsid w:val="00903B75"/>
    <w:rsid w:val="0090442F"/>
    <w:rsid w:val="009156AC"/>
    <w:rsid w:val="00920F1D"/>
    <w:rsid w:val="00924949"/>
    <w:rsid w:val="009251A0"/>
    <w:rsid w:val="009326CE"/>
    <w:rsid w:val="0094018F"/>
    <w:rsid w:val="009404AA"/>
    <w:rsid w:val="0094089F"/>
    <w:rsid w:val="00940BF7"/>
    <w:rsid w:val="00950623"/>
    <w:rsid w:val="00955C76"/>
    <w:rsid w:val="0096110C"/>
    <w:rsid w:val="009804D0"/>
    <w:rsid w:val="009854C3"/>
    <w:rsid w:val="00991CC9"/>
    <w:rsid w:val="009A3F32"/>
    <w:rsid w:val="009A5100"/>
    <w:rsid w:val="009B2853"/>
    <w:rsid w:val="009B50E1"/>
    <w:rsid w:val="009C347F"/>
    <w:rsid w:val="009C35D5"/>
    <w:rsid w:val="009C41B4"/>
    <w:rsid w:val="009C7736"/>
    <w:rsid w:val="009D0322"/>
    <w:rsid w:val="009D0884"/>
    <w:rsid w:val="009D16FB"/>
    <w:rsid w:val="009D425E"/>
    <w:rsid w:val="009D461E"/>
    <w:rsid w:val="009D5B9B"/>
    <w:rsid w:val="009D67CB"/>
    <w:rsid w:val="009E07B8"/>
    <w:rsid w:val="009E4F06"/>
    <w:rsid w:val="009F0A75"/>
    <w:rsid w:val="009F5940"/>
    <w:rsid w:val="009F6B27"/>
    <w:rsid w:val="00A03383"/>
    <w:rsid w:val="00A0419E"/>
    <w:rsid w:val="00A117CB"/>
    <w:rsid w:val="00A13028"/>
    <w:rsid w:val="00A21ABE"/>
    <w:rsid w:val="00A30444"/>
    <w:rsid w:val="00A36140"/>
    <w:rsid w:val="00A36829"/>
    <w:rsid w:val="00A36BED"/>
    <w:rsid w:val="00A37840"/>
    <w:rsid w:val="00A37AC7"/>
    <w:rsid w:val="00A37F35"/>
    <w:rsid w:val="00A40DDB"/>
    <w:rsid w:val="00A475A9"/>
    <w:rsid w:val="00A5157A"/>
    <w:rsid w:val="00A5186B"/>
    <w:rsid w:val="00A5240A"/>
    <w:rsid w:val="00A62C77"/>
    <w:rsid w:val="00A75FA0"/>
    <w:rsid w:val="00A82425"/>
    <w:rsid w:val="00A91F71"/>
    <w:rsid w:val="00AA285E"/>
    <w:rsid w:val="00AB0C25"/>
    <w:rsid w:val="00AB19CF"/>
    <w:rsid w:val="00AB2A03"/>
    <w:rsid w:val="00AC38C0"/>
    <w:rsid w:val="00AC5DF7"/>
    <w:rsid w:val="00AC6942"/>
    <w:rsid w:val="00AC7FA9"/>
    <w:rsid w:val="00AD0024"/>
    <w:rsid w:val="00AD3E89"/>
    <w:rsid w:val="00AD6308"/>
    <w:rsid w:val="00AD6F56"/>
    <w:rsid w:val="00AE0DA0"/>
    <w:rsid w:val="00AE2C2F"/>
    <w:rsid w:val="00AE3BEE"/>
    <w:rsid w:val="00AF7025"/>
    <w:rsid w:val="00AF7031"/>
    <w:rsid w:val="00B02B0E"/>
    <w:rsid w:val="00B1115F"/>
    <w:rsid w:val="00B14AC0"/>
    <w:rsid w:val="00B15CD0"/>
    <w:rsid w:val="00B224E8"/>
    <w:rsid w:val="00B224EF"/>
    <w:rsid w:val="00B31BE7"/>
    <w:rsid w:val="00B32220"/>
    <w:rsid w:val="00B4518F"/>
    <w:rsid w:val="00B479C0"/>
    <w:rsid w:val="00B51DDC"/>
    <w:rsid w:val="00B51E66"/>
    <w:rsid w:val="00B5369C"/>
    <w:rsid w:val="00B607BB"/>
    <w:rsid w:val="00B613CB"/>
    <w:rsid w:val="00B662B7"/>
    <w:rsid w:val="00B705E6"/>
    <w:rsid w:val="00B74506"/>
    <w:rsid w:val="00B75EAE"/>
    <w:rsid w:val="00B80AE2"/>
    <w:rsid w:val="00B83208"/>
    <w:rsid w:val="00B8656D"/>
    <w:rsid w:val="00B90104"/>
    <w:rsid w:val="00B907A7"/>
    <w:rsid w:val="00B90EE6"/>
    <w:rsid w:val="00BA1A17"/>
    <w:rsid w:val="00BA5A56"/>
    <w:rsid w:val="00BA5F42"/>
    <w:rsid w:val="00BB63C8"/>
    <w:rsid w:val="00BC0E7B"/>
    <w:rsid w:val="00BC1A9B"/>
    <w:rsid w:val="00BC3B97"/>
    <w:rsid w:val="00BC40E8"/>
    <w:rsid w:val="00BC424A"/>
    <w:rsid w:val="00BC7CF6"/>
    <w:rsid w:val="00BD0A92"/>
    <w:rsid w:val="00BD25F7"/>
    <w:rsid w:val="00BD41D7"/>
    <w:rsid w:val="00BD50C9"/>
    <w:rsid w:val="00BE03B9"/>
    <w:rsid w:val="00BE5677"/>
    <w:rsid w:val="00BE7B05"/>
    <w:rsid w:val="00C068F0"/>
    <w:rsid w:val="00C14685"/>
    <w:rsid w:val="00C223D9"/>
    <w:rsid w:val="00C30765"/>
    <w:rsid w:val="00C32989"/>
    <w:rsid w:val="00C34A2A"/>
    <w:rsid w:val="00C407BD"/>
    <w:rsid w:val="00C4125A"/>
    <w:rsid w:val="00C43DFA"/>
    <w:rsid w:val="00C478AE"/>
    <w:rsid w:val="00C518A4"/>
    <w:rsid w:val="00C55E54"/>
    <w:rsid w:val="00C609F1"/>
    <w:rsid w:val="00C62048"/>
    <w:rsid w:val="00C63701"/>
    <w:rsid w:val="00C72841"/>
    <w:rsid w:val="00C80BF4"/>
    <w:rsid w:val="00C80F1A"/>
    <w:rsid w:val="00C84AC3"/>
    <w:rsid w:val="00C866E8"/>
    <w:rsid w:val="00C90E2B"/>
    <w:rsid w:val="00C92029"/>
    <w:rsid w:val="00C95876"/>
    <w:rsid w:val="00CA7BB3"/>
    <w:rsid w:val="00CA7E1F"/>
    <w:rsid w:val="00CB17C4"/>
    <w:rsid w:val="00CB5FC8"/>
    <w:rsid w:val="00CC3DF0"/>
    <w:rsid w:val="00CC6451"/>
    <w:rsid w:val="00CC6C63"/>
    <w:rsid w:val="00CD367E"/>
    <w:rsid w:val="00CD40EF"/>
    <w:rsid w:val="00CD4CF6"/>
    <w:rsid w:val="00CD6EC1"/>
    <w:rsid w:val="00CD76C8"/>
    <w:rsid w:val="00CE6016"/>
    <w:rsid w:val="00CE6296"/>
    <w:rsid w:val="00CF3F82"/>
    <w:rsid w:val="00D01203"/>
    <w:rsid w:val="00D03748"/>
    <w:rsid w:val="00D03814"/>
    <w:rsid w:val="00D04D30"/>
    <w:rsid w:val="00D10150"/>
    <w:rsid w:val="00D102CD"/>
    <w:rsid w:val="00D107CA"/>
    <w:rsid w:val="00D17976"/>
    <w:rsid w:val="00D218BD"/>
    <w:rsid w:val="00D23766"/>
    <w:rsid w:val="00D32066"/>
    <w:rsid w:val="00D42B4F"/>
    <w:rsid w:val="00D47248"/>
    <w:rsid w:val="00D5626B"/>
    <w:rsid w:val="00D6553C"/>
    <w:rsid w:val="00D66A87"/>
    <w:rsid w:val="00D74990"/>
    <w:rsid w:val="00D80013"/>
    <w:rsid w:val="00D85CDA"/>
    <w:rsid w:val="00D90CA7"/>
    <w:rsid w:val="00D96E79"/>
    <w:rsid w:val="00DA2E64"/>
    <w:rsid w:val="00DA4A30"/>
    <w:rsid w:val="00DA5F97"/>
    <w:rsid w:val="00DB3249"/>
    <w:rsid w:val="00DC0D49"/>
    <w:rsid w:val="00DC1D8A"/>
    <w:rsid w:val="00DC2E27"/>
    <w:rsid w:val="00DC56F7"/>
    <w:rsid w:val="00DD1A37"/>
    <w:rsid w:val="00DD47FF"/>
    <w:rsid w:val="00DE1EED"/>
    <w:rsid w:val="00DE689D"/>
    <w:rsid w:val="00DF0352"/>
    <w:rsid w:val="00DF0AF8"/>
    <w:rsid w:val="00DF1A41"/>
    <w:rsid w:val="00DF3455"/>
    <w:rsid w:val="00DF7857"/>
    <w:rsid w:val="00E02669"/>
    <w:rsid w:val="00E114BB"/>
    <w:rsid w:val="00E12740"/>
    <w:rsid w:val="00E154AD"/>
    <w:rsid w:val="00E21CF0"/>
    <w:rsid w:val="00E22510"/>
    <w:rsid w:val="00E24B98"/>
    <w:rsid w:val="00E274E4"/>
    <w:rsid w:val="00E30AD2"/>
    <w:rsid w:val="00E31502"/>
    <w:rsid w:val="00E33695"/>
    <w:rsid w:val="00E33F74"/>
    <w:rsid w:val="00E35AB5"/>
    <w:rsid w:val="00E5637E"/>
    <w:rsid w:val="00E575B6"/>
    <w:rsid w:val="00E63C0C"/>
    <w:rsid w:val="00E6653B"/>
    <w:rsid w:val="00E73C51"/>
    <w:rsid w:val="00E75FC2"/>
    <w:rsid w:val="00E80BF3"/>
    <w:rsid w:val="00E831BD"/>
    <w:rsid w:val="00E8363F"/>
    <w:rsid w:val="00E852EF"/>
    <w:rsid w:val="00E85E10"/>
    <w:rsid w:val="00E8671B"/>
    <w:rsid w:val="00E87834"/>
    <w:rsid w:val="00EA085C"/>
    <w:rsid w:val="00EA0DCE"/>
    <w:rsid w:val="00EA2155"/>
    <w:rsid w:val="00EA3A00"/>
    <w:rsid w:val="00EA7A23"/>
    <w:rsid w:val="00EB07FD"/>
    <w:rsid w:val="00EB5E8F"/>
    <w:rsid w:val="00EC1280"/>
    <w:rsid w:val="00EC4584"/>
    <w:rsid w:val="00EC45AB"/>
    <w:rsid w:val="00EC7037"/>
    <w:rsid w:val="00EC7256"/>
    <w:rsid w:val="00ED0EE8"/>
    <w:rsid w:val="00ED128B"/>
    <w:rsid w:val="00ED3217"/>
    <w:rsid w:val="00ED365F"/>
    <w:rsid w:val="00ED562F"/>
    <w:rsid w:val="00EE029D"/>
    <w:rsid w:val="00EE377C"/>
    <w:rsid w:val="00EE44AF"/>
    <w:rsid w:val="00EE4EB3"/>
    <w:rsid w:val="00EF19BE"/>
    <w:rsid w:val="00EF3FC5"/>
    <w:rsid w:val="00F16534"/>
    <w:rsid w:val="00F247F9"/>
    <w:rsid w:val="00F2658F"/>
    <w:rsid w:val="00F2674B"/>
    <w:rsid w:val="00F27493"/>
    <w:rsid w:val="00F309CC"/>
    <w:rsid w:val="00F30D4B"/>
    <w:rsid w:val="00F33401"/>
    <w:rsid w:val="00F33B83"/>
    <w:rsid w:val="00F3483B"/>
    <w:rsid w:val="00F40C56"/>
    <w:rsid w:val="00F425A3"/>
    <w:rsid w:val="00F46C4C"/>
    <w:rsid w:val="00F51169"/>
    <w:rsid w:val="00F56143"/>
    <w:rsid w:val="00F62FF5"/>
    <w:rsid w:val="00F631C7"/>
    <w:rsid w:val="00F64A1A"/>
    <w:rsid w:val="00F64AA1"/>
    <w:rsid w:val="00F71670"/>
    <w:rsid w:val="00F72E33"/>
    <w:rsid w:val="00F754D3"/>
    <w:rsid w:val="00F90AF0"/>
    <w:rsid w:val="00F94848"/>
    <w:rsid w:val="00F967CF"/>
    <w:rsid w:val="00FA0D75"/>
    <w:rsid w:val="00FA2245"/>
    <w:rsid w:val="00FA3B0F"/>
    <w:rsid w:val="00FA4884"/>
    <w:rsid w:val="00FA61EB"/>
    <w:rsid w:val="00FB2549"/>
    <w:rsid w:val="00FB2E5A"/>
    <w:rsid w:val="00FB3761"/>
    <w:rsid w:val="00FB60A3"/>
    <w:rsid w:val="00FC7EF1"/>
    <w:rsid w:val="00FD4492"/>
    <w:rsid w:val="00FD5B46"/>
    <w:rsid w:val="00FF0904"/>
    <w:rsid w:val="00FF4A46"/>
    <w:rsid w:val="01A6E6A3"/>
    <w:rsid w:val="03A4558F"/>
    <w:rsid w:val="0B35E8E5"/>
    <w:rsid w:val="10E6E266"/>
    <w:rsid w:val="1161C329"/>
    <w:rsid w:val="118C7800"/>
    <w:rsid w:val="14086F80"/>
    <w:rsid w:val="14E186FC"/>
    <w:rsid w:val="1881EDB6"/>
    <w:rsid w:val="1C2E115E"/>
    <w:rsid w:val="1C8D99C9"/>
    <w:rsid w:val="1ED57503"/>
    <w:rsid w:val="1F9483FA"/>
    <w:rsid w:val="1FAE4E34"/>
    <w:rsid w:val="2386BFFE"/>
    <w:rsid w:val="25A25E33"/>
    <w:rsid w:val="273EB788"/>
    <w:rsid w:val="2746BFA5"/>
    <w:rsid w:val="27C61FB5"/>
    <w:rsid w:val="349ED529"/>
    <w:rsid w:val="36E08587"/>
    <w:rsid w:val="371D4AD6"/>
    <w:rsid w:val="37382014"/>
    <w:rsid w:val="395B2571"/>
    <w:rsid w:val="397067F5"/>
    <w:rsid w:val="3D1DA764"/>
    <w:rsid w:val="42E229FA"/>
    <w:rsid w:val="442EE5F7"/>
    <w:rsid w:val="44E3871E"/>
    <w:rsid w:val="4897DA71"/>
    <w:rsid w:val="496A2F66"/>
    <w:rsid w:val="4B28936C"/>
    <w:rsid w:val="4D412684"/>
    <w:rsid w:val="4ED4B101"/>
    <w:rsid w:val="4F59927F"/>
    <w:rsid w:val="4F9D3C2E"/>
    <w:rsid w:val="5131AC76"/>
    <w:rsid w:val="5480A4B2"/>
    <w:rsid w:val="55B3741B"/>
    <w:rsid w:val="57216199"/>
    <w:rsid w:val="5781F138"/>
    <w:rsid w:val="5BECE8F0"/>
    <w:rsid w:val="639A4299"/>
    <w:rsid w:val="662CF91F"/>
    <w:rsid w:val="66F5AE97"/>
    <w:rsid w:val="743E454A"/>
    <w:rsid w:val="7A13C8FB"/>
    <w:rsid w:val="7B39B863"/>
    <w:rsid w:val="7D1C9F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BC7A"/>
  <w15:chartTrackingRefBased/>
  <w15:docId w15:val="{AC59F7D3-9654-464F-B120-609AF292D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62C08"/>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562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62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62C0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62C0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62C0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62C0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62C0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62C0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62C0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62C0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62C0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62C0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62C0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62C0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62C0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62C0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62C0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62C0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6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62C0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62C0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62C0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62C08"/>
    <w:pPr>
      <w:spacing w:before="160"/>
      <w:jc w:val="center"/>
    </w:pPr>
    <w:rPr>
      <w:i/>
      <w:iCs/>
      <w:color w:val="404040" w:themeColor="text1" w:themeTint="BF"/>
    </w:rPr>
  </w:style>
  <w:style w:type="character" w:customStyle="1" w:styleId="TsitaatMrk">
    <w:name w:val="Tsitaat Märk"/>
    <w:basedOn w:val="Liguvaikefont"/>
    <w:link w:val="Tsitaat"/>
    <w:uiPriority w:val="29"/>
    <w:rsid w:val="00562C08"/>
    <w:rPr>
      <w:i/>
      <w:iCs/>
      <w:color w:val="404040" w:themeColor="text1" w:themeTint="BF"/>
    </w:rPr>
  </w:style>
  <w:style w:type="paragraph" w:styleId="Loendilik">
    <w:name w:val="List Paragraph"/>
    <w:aliases w:val="Mummuga loetelu,Loendi l›ik,List Paragraph1,List (bullet),References,numbered list,Colorful List - Accent 11,Table of contents numbered,Normaalne kehatekst,Loend - ÄN,Loend - KI,Heading 1 Hidden"/>
    <w:basedOn w:val="Normaallaad"/>
    <w:link w:val="LoendilikMrk"/>
    <w:uiPriority w:val="34"/>
    <w:qFormat/>
    <w:rsid w:val="00562C08"/>
    <w:pPr>
      <w:ind w:left="720"/>
      <w:contextualSpacing/>
    </w:pPr>
  </w:style>
  <w:style w:type="character" w:styleId="Selgeltmrgatavrhutus">
    <w:name w:val="Intense Emphasis"/>
    <w:uiPriority w:val="21"/>
    <w:qFormat/>
    <w:rsid w:val="1FAE4E34"/>
    <w:rPr>
      <w:i/>
      <w:iCs/>
      <w:color w:val="0F4761" w:themeColor="accent1" w:themeShade="BF"/>
    </w:rPr>
  </w:style>
  <w:style w:type="paragraph" w:styleId="Selgeltmrgatavtsitaat">
    <w:name w:val="Intense Quote"/>
    <w:basedOn w:val="Normaallaad"/>
    <w:next w:val="Normaallaad"/>
    <w:link w:val="SelgeltmrgatavtsitaatMrk"/>
    <w:uiPriority w:val="30"/>
    <w:qFormat/>
    <w:rsid w:val="0056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62C08"/>
    <w:rPr>
      <w:i/>
      <w:iCs/>
      <w:color w:val="0F4761" w:themeColor="accent1" w:themeShade="BF"/>
    </w:rPr>
  </w:style>
  <w:style w:type="character" w:styleId="Selgeltmrgatavviide">
    <w:name w:val="Intense Reference"/>
    <w:uiPriority w:val="32"/>
    <w:qFormat/>
    <w:rsid w:val="1FAE4E34"/>
    <w:rPr>
      <w:b/>
      <w:bCs/>
      <w:smallCaps/>
      <w:color w:val="0F4761" w:themeColor="accent1" w:themeShade="BF"/>
    </w:rPr>
  </w:style>
  <w:style w:type="character" w:styleId="Kommentaariviide">
    <w:name w:val="annotation reference"/>
    <w:uiPriority w:val="99"/>
    <w:unhideWhenUsed/>
    <w:rsid w:val="1FAE4E34"/>
    <w:rPr>
      <w:sz w:val="16"/>
      <w:szCs w:val="16"/>
    </w:rPr>
  </w:style>
  <w:style w:type="paragraph" w:styleId="Kommentaaritekst">
    <w:name w:val="annotation text"/>
    <w:basedOn w:val="Normaallaad"/>
    <w:link w:val="KommentaaritekstMrk"/>
    <w:uiPriority w:val="99"/>
    <w:unhideWhenUsed/>
    <w:rsid w:val="00562C08"/>
    <w:pPr>
      <w:spacing w:line="240" w:lineRule="auto"/>
    </w:pPr>
    <w:rPr>
      <w:sz w:val="20"/>
      <w:szCs w:val="20"/>
    </w:rPr>
  </w:style>
  <w:style w:type="character" w:customStyle="1" w:styleId="KommentaaritekstMrk">
    <w:name w:val="Kommentaari tekst Märk"/>
    <w:basedOn w:val="Liguvaikefont"/>
    <w:link w:val="Kommentaaritekst"/>
    <w:uiPriority w:val="99"/>
    <w:rsid w:val="00562C08"/>
    <w:rPr>
      <w:kern w:val="0"/>
      <w:sz w:val="20"/>
      <w:szCs w:val="20"/>
      <w14:ligatures w14:val="none"/>
    </w:rPr>
  </w:style>
  <w:style w:type="character" w:customStyle="1" w:styleId="LoendilikMrk">
    <w:name w:val="Loendi lõik Märk"/>
    <w:aliases w:val="Mummuga loetelu Märk,Loendi l›ik Märk,List Paragraph1 Märk,List (bullet) Märk,References Märk,numbered list Märk,Colorful List - Accent 11 Märk,Table of contents numbered Märk,Normaalne kehatekst Märk,Loend - ÄN Märk,Loend - KI Märk"/>
    <w:basedOn w:val="Liguvaikefont"/>
    <w:link w:val="Loendilik"/>
    <w:uiPriority w:val="34"/>
    <w:qFormat/>
    <w:rsid w:val="009251A0"/>
    <w:rPr>
      <w:kern w:val="0"/>
      <w:sz w:val="22"/>
      <w:szCs w:val="22"/>
      <w14:ligatures w14:val="none"/>
    </w:rPr>
  </w:style>
  <w:style w:type="paragraph" w:styleId="Allmrkusetekst">
    <w:name w:val="footnote text"/>
    <w:basedOn w:val="Normaallaad"/>
    <w:link w:val="AllmrkusetekstMrk"/>
    <w:uiPriority w:val="99"/>
    <w:semiHidden/>
    <w:unhideWhenUsed/>
    <w:rsid w:val="00C72841"/>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72841"/>
    <w:rPr>
      <w:kern w:val="0"/>
      <w:sz w:val="20"/>
      <w:szCs w:val="20"/>
      <w14:ligatures w14:val="none"/>
    </w:rPr>
  </w:style>
  <w:style w:type="character" w:styleId="Allmrkuseviide">
    <w:name w:val="footnote reference"/>
    <w:uiPriority w:val="99"/>
    <w:semiHidden/>
    <w:unhideWhenUsed/>
    <w:rsid w:val="1FAE4E34"/>
    <w:rPr>
      <w:vertAlign w:val="superscript"/>
    </w:rPr>
  </w:style>
  <w:style w:type="paragraph" w:styleId="Pis">
    <w:name w:val="header"/>
    <w:basedOn w:val="Normaallaad"/>
    <w:link w:val="PisMrk"/>
    <w:uiPriority w:val="99"/>
    <w:unhideWhenUsed/>
    <w:rsid w:val="00603C8D"/>
    <w:pPr>
      <w:tabs>
        <w:tab w:val="center" w:pos="4536"/>
        <w:tab w:val="right" w:pos="9072"/>
      </w:tabs>
      <w:spacing w:after="0" w:line="240" w:lineRule="auto"/>
    </w:pPr>
  </w:style>
  <w:style w:type="character" w:customStyle="1" w:styleId="PisMrk">
    <w:name w:val="Päis Märk"/>
    <w:basedOn w:val="Liguvaikefont"/>
    <w:link w:val="Pis"/>
    <w:uiPriority w:val="99"/>
    <w:rsid w:val="00603C8D"/>
    <w:rPr>
      <w:kern w:val="0"/>
      <w:sz w:val="22"/>
      <w:szCs w:val="22"/>
      <w14:ligatures w14:val="none"/>
    </w:rPr>
  </w:style>
  <w:style w:type="paragraph" w:styleId="Jalus">
    <w:name w:val="footer"/>
    <w:basedOn w:val="Normaallaad"/>
    <w:link w:val="JalusMrk"/>
    <w:uiPriority w:val="99"/>
    <w:unhideWhenUsed/>
    <w:rsid w:val="00603C8D"/>
    <w:pPr>
      <w:tabs>
        <w:tab w:val="center" w:pos="4536"/>
        <w:tab w:val="right" w:pos="9072"/>
      </w:tabs>
      <w:spacing w:after="0" w:line="240" w:lineRule="auto"/>
    </w:pPr>
  </w:style>
  <w:style w:type="character" w:customStyle="1" w:styleId="JalusMrk">
    <w:name w:val="Jalus Märk"/>
    <w:basedOn w:val="Liguvaikefont"/>
    <w:link w:val="Jalus"/>
    <w:uiPriority w:val="99"/>
    <w:rsid w:val="00603C8D"/>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E02669"/>
    <w:rPr>
      <w:b/>
      <w:bCs/>
    </w:rPr>
  </w:style>
  <w:style w:type="character" w:customStyle="1" w:styleId="KommentaariteemaMrk">
    <w:name w:val="Kommentaari teema Märk"/>
    <w:basedOn w:val="KommentaaritekstMrk"/>
    <w:link w:val="Kommentaariteema"/>
    <w:uiPriority w:val="99"/>
    <w:semiHidden/>
    <w:rsid w:val="00E02669"/>
    <w:rPr>
      <w:b/>
      <w:bCs/>
      <w:kern w:val="0"/>
      <w:sz w:val="20"/>
      <w:szCs w:val="20"/>
      <w14:ligatures w14:val="none"/>
    </w:rPr>
  </w:style>
  <w:style w:type="paragraph" w:styleId="Kehatekst">
    <w:name w:val="Body Text"/>
    <w:basedOn w:val="Normaallaad"/>
    <w:link w:val="KehatekstMrk"/>
    <w:rsid w:val="00B02B0E"/>
    <w:pPr>
      <w:spacing w:after="0" w:line="240" w:lineRule="auto"/>
      <w:ind w:left="993" w:hanging="709"/>
      <w:jc w:val="both"/>
    </w:pPr>
    <w:rPr>
      <w:rFonts w:ascii="Times New Roman" w:eastAsia="Times New Roman" w:hAnsi="Times New Roman" w:cs="Times New Roman"/>
      <w:sz w:val="24"/>
      <w:szCs w:val="20"/>
      <w:lang w:val="en-GB"/>
    </w:rPr>
  </w:style>
  <w:style w:type="character" w:customStyle="1" w:styleId="KehatekstMrk">
    <w:name w:val="Kehatekst Märk"/>
    <w:basedOn w:val="Liguvaikefont"/>
    <w:link w:val="Kehatekst"/>
    <w:uiPriority w:val="1"/>
    <w:rsid w:val="00B02B0E"/>
    <w:rPr>
      <w:rFonts w:ascii="Times New Roman" w:eastAsia="Times New Roman" w:hAnsi="Times New Roman" w:cs="Times New Roman"/>
      <w:kern w:val="0"/>
      <w:szCs w:val="20"/>
      <w:lang w:val="en-GB"/>
      <w14:ligatures w14:val="none"/>
    </w:rPr>
  </w:style>
  <w:style w:type="paragraph" w:styleId="Redaktsioon">
    <w:name w:val="Revision"/>
    <w:hidden/>
    <w:uiPriority w:val="99"/>
    <w:semiHidden/>
    <w:rsid w:val="005F4512"/>
    <w:pPr>
      <w:spacing w:after="0" w:line="240" w:lineRule="auto"/>
    </w:pPr>
    <w:rPr>
      <w:kern w:val="0"/>
      <w:sz w:val="22"/>
      <w:szCs w:val="22"/>
      <w14:ligatures w14:val="none"/>
    </w:rPr>
  </w:style>
  <w:style w:type="character" w:styleId="Hperlink">
    <w:name w:val="Hyperlink"/>
    <w:uiPriority w:val="99"/>
    <w:unhideWhenUsed/>
    <w:rsid w:val="009326C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esti.ai@riigikantselei.ee" TargetMode="Externa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eesti.ai@riigikantselei.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1407A68-9D87-44A4-AFD3-080D220108EE}">
    <t:Anchor>
      <t:Comment id="639821220"/>
    </t:Anchor>
    <t:History>
      <t:Event id="{CEF34329-DE1B-4781-9134-36033579DDFE}" time="2026-07-21T09:37:09.979Z">
        <t:Attribution userId="S::katrin.isotamm@riigikantselei.ee::d6b3b426-82da-45dd-8100-476e9f241343" userProvider="AD" userName="Katrin Isotamm - RK"/>
        <t:Anchor>
          <t:Comment id="1968516461"/>
        </t:Anchor>
        <t:Create/>
      </t:Event>
      <t:Event id="{A2CD6C57-D619-4098-8BFD-64A99615BB68}" time="2026-07-21T09:37:09.979Z">
        <t:Attribution userId="S::katrin.isotamm@riigikantselei.ee::d6b3b426-82da-45dd-8100-476e9f241343" userProvider="AD" userName="Katrin Isotamm - RK"/>
        <t:Anchor>
          <t:Comment id="1968516461"/>
        </t:Anchor>
        <t:Assign userId="S::kaidi.paju@riigikantselei.ee::d529a234-195c-47c3-87dd-ca90a0eff847" userProvider="AD" userName="Kaidi Paju - RK"/>
      </t:Event>
      <t:Event id="{CD8E7F97-E590-4DBA-BEAE-3576EEEAA3C4}" time="2026-07-21T09:37:09.979Z">
        <t:Attribution userId="S::katrin.isotamm@riigikantselei.ee::d6b3b426-82da-45dd-8100-476e9f241343" userProvider="AD" userName="Katrin Isotamm - RK"/>
        <t:Anchor>
          <t:Comment id="1968516461"/>
        </t:Anchor>
        <t:SetTitle title="@Kaidi Paju - RK kas siia peaks märkima lisaeelarve?"/>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99f4242b4138e3515d0cec2bbbbd1b0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3cf0fe6a91928da483aa9b14fb0ff1b9"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7"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298EF-E133-442A-B754-74DCEB85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21FB-DCA5-446E-917A-1E418EC37C86}">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customXml/itemProps3.xml><?xml version="1.0" encoding="utf-8"?>
<ds:datastoreItem xmlns:ds="http://schemas.openxmlformats.org/officeDocument/2006/customXml" ds:itemID="{80DC4AFB-F3CD-47D8-88AA-8F3197C657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4023</Words>
  <Characters>23336</Characters>
  <Application>Microsoft Office Word</Application>
  <DocSecurity>0</DocSecurity>
  <Lines>194</Lines>
  <Paragraphs>54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Karindi-Kask - RTK</dc:creator>
  <cp:keywords/>
  <dc:description/>
  <cp:lastModifiedBy>Aire Vihu - RK</cp:lastModifiedBy>
  <cp:revision>18</cp:revision>
  <dcterms:created xsi:type="dcterms:W3CDTF">2026-09-16T13:54:00Z</dcterms:created>
  <dcterms:modified xsi:type="dcterms:W3CDTF">2026-09-20T12:32:00Z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2026-04-09T10:50:53Z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828378e2-8a66-41da-bd1b-598a6fca366d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0x01010047F4AECE348FA04D88256EBBB9035709</vt:lpwstr>
  </property>
  <property fmtid="{D5CDD505-2E9C-101B-9397-08002B2CF9AE}" pid="11" name="MediaServiceImageTags">
    <vt:lpwstr/>
  </property>
</Properties>
</file>